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3DB" w:rsidRDefault="003913DB" w:rsidP="003913DB">
      <w:pPr>
        <w:rPr>
          <w:b/>
          <w:bCs/>
        </w:rPr>
      </w:pPr>
      <w:r w:rsidRPr="003913DB">
        <w:rPr>
          <w:b/>
          <w:bCs/>
        </w:rPr>
        <w:t>Year 5 Class Teacher and KS2 Intervention Teacher</w:t>
      </w:r>
    </w:p>
    <w:p w:rsidR="003913DB" w:rsidRDefault="003913DB" w:rsidP="003913DB">
      <w:pPr>
        <w:rPr>
          <w:b/>
          <w:bCs/>
        </w:rPr>
      </w:pPr>
      <w:proofErr w:type="spellStart"/>
      <w:r w:rsidRPr="003913DB">
        <w:rPr>
          <w:b/>
          <w:bCs/>
        </w:rPr>
        <w:t>Marfleet</w:t>
      </w:r>
      <w:proofErr w:type="spellEnd"/>
      <w:r w:rsidRPr="003913DB">
        <w:rPr>
          <w:b/>
          <w:bCs/>
        </w:rPr>
        <w:t xml:space="preserve"> Primary Academy, Hull</w:t>
      </w:r>
    </w:p>
    <w:p w:rsidR="003913DB" w:rsidRDefault="003913DB" w:rsidP="003913DB">
      <w:pPr>
        <w:rPr>
          <w:b/>
          <w:bCs/>
        </w:rPr>
      </w:pPr>
      <w:r>
        <w:rPr>
          <w:b/>
          <w:bCs/>
        </w:rPr>
        <w:t xml:space="preserve">Wednesday, Thursday and Friday </w:t>
      </w:r>
    </w:p>
    <w:p w:rsidR="003913DB" w:rsidRDefault="003913DB" w:rsidP="003913DB">
      <w:pPr>
        <w:rPr>
          <w:b/>
          <w:bCs/>
        </w:rPr>
      </w:pPr>
      <w:r>
        <w:rPr>
          <w:b/>
          <w:bCs/>
        </w:rPr>
        <w:t xml:space="preserve">M1 – M4 </w:t>
      </w:r>
    </w:p>
    <w:p w:rsidR="003913DB" w:rsidRDefault="003913DB" w:rsidP="003913DB">
      <w:pPr>
        <w:rPr>
          <w:b/>
          <w:bCs/>
        </w:rPr>
      </w:pPr>
    </w:p>
    <w:p w:rsidR="003913DB" w:rsidRPr="003913DB" w:rsidRDefault="003913DB" w:rsidP="003913DB">
      <w:pPr>
        <w:spacing w:line="259" w:lineRule="auto"/>
        <w:rPr>
          <w:b/>
        </w:rPr>
      </w:pPr>
      <w:r w:rsidRPr="003913DB">
        <w:rPr>
          <w:b/>
        </w:rPr>
        <w:t>About the Trust</w:t>
      </w:r>
    </w:p>
    <w:p w:rsidR="003913DB" w:rsidRPr="003913DB" w:rsidRDefault="003913DB" w:rsidP="003913DB">
      <w:pPr>
        <w:spacing w:line="259" w:lineRule="auto"/>
      </w:pPr>
      <w:r w:rsidRPr="003913DB">
        <w:t>Ebor Academy Trust is a family of schools located across North and East Yorkshire, York and the Humber region.   We think of ourselves as being one school across many sites, working collaboratively to deliver high quality, rich and engaging education in our diverse communities.  Our aims are to enable all our learners to flourish and to open doors for their very best futures.</w:t>
      </w:r>
    </w:p>
    <w:p w:rsidR="003913DB" w:rsidRDefault="003913DB" w:rsidP="003913DB">
      <w:pPr>
        <w:spacing w:line="259" w:lineRule="auto"/>
      </w:pPr>
      <w:r w:rsidRPr="003913DB">
        <w:t>We genuinely seek to live by our values of Excellence, Belonging, Opportunity and Respect; these underpin how we work and how we relate to each other.   We have high ambitions for our learners and staff and aim to deliver this through a culture of continuous development, support, kindness and understanding.  We are a friendly trust that puts people first.</w:t>
      </w:r>
    </w:p>
    <w:p w:rsidR="003913DB" w:rsidRPr="003913DB" w:rsidRDefault="003913DB" w:rsidP="003913DB">
      <w:pPr>
        <w:spacing w:line="259" w:lineRule="auto"/>
      </w:pPr>
    </w:p>
    <w:p w:rsidR="003913DB" w:rsidRPr="003913DB" w:rsidRDefault="003913DB" w:rsidP="003913DB">
      <w:pPr>
        <w:rPr>
          <w:b/>
        </w:rPr>
      </w:pPr>
      <w:r w:rsidRPr="003913DB">
        <w:rPr>
          <w:b/>
        </w:rPr>
        <w:t>About the role</w:t>
      </w:r>
    </w:p>
    <w:p w:rsidR="003913DB" w:rsidRPr="003913DB" w:rsidRDefault="003913DB" w:rsidP="003913DB">
      <w:proofErr w:type="spellStart"/>
      <w:r w:rsidRPr="003913DB">
        <w:t>Marfleet</w:t>
      </w:r>
      <w:proofErr w:type="spellEnd"/>
      <w:r w:rsidRPr="003913DB">
        <w:t xml:space="preserve"> Primary Academy</w:t>
      </w:r>
      <w:r>
        <w:t xml:space="preserve"> is part </w:t>
      </w:r>
      <w:r w:rsidR="008706CD">
        <w:t xml:space="preserve">of The Ebor Academy Trust. We </w:t>
      </w:r>
      <w:r>
        <w:t xml:space="preserve">are </w:t>
      </w:r>
      <w:r w:rsidRPr="003913DB">
        <w:t xml:space="preserve">looking </w:t>
      </w:r>
      <w:r>
        <w:t xml:space="preserve">to recruit </w:t>
      </w:r>
      <w:r w:rsidRPr="003913DB">
        <w:t>for</w:t>
      </w:r>
      <w:r>
        <w:t xml:space="preserve"> an enthusiastic and committed T</w:t>
      </w:r>
      <w:r w:rsidRPr="003913DB">
        <w:t>eacher to join our friendly and caring team. We are a small school in the East of the city and pride ourselves on our community links and close relationsh</w:t>
      </w:r>
      <w:r>
        <w:t>ips with our Parents and Carers.</w:t>
      </w:r>
    </w:p>
    <w:p w:rsidR="003913DB" w:rsidRPr="003913DB" w:rsidRDefault="003913DB" w:rsidP="003913DB">
      <w:r w:rsidRPr="003913DB">
        <w:t>The successful candidate will teach in Year 5 on Thursday af</w:t>
      </w:r>
      <w:r w:rsidR="008706CD">
        <w:t xml:space="preserve">ternoons and all day Friday. Then on a Wednesday and Thursday afternoon </w:t>
      </w:r>
      <w:bookmarkStart w:id="0" w:name="_GoBack"/>
      <w:bookmarkEnd w:id="0"/>
      <w:r w:rsidRPr="003913DB">
        <w:t>you will provide small group intervention support to children in KS2.</w:t>
      </w:r>
    </w:p>
    <w:p w:rsidR="003913DB" w:rsidRDefault="003913DB" w:rsidP="003913DB">
      <w:r w:rsidRPr="003913DB">
        <w:t>This is a fixed term post for 1 year in the first instance.</w:t>
      </w:r>
    </w:p>
    <w:p w:rsidR="003913DB" w:rsidRPr="003913DB" w:rsidRDefault="003913DB" w:rsidP="003913DB"/>
    <w:p w:rsidR="003913DB" w:rsidRPr="003913DB" w:rsidRDefault="003913DB" w:rsidP="003913DB">
      <w:pPr>
        <w:rPr>
          <w:rFonts w:cstheme="minorHAnsi"/>
        </w:rPr>
      </w:pPr>
      <w:r>
        <w:rPr>
          <w:rFonts w:cstheme="minorHAnsi"/>
          <w:b/>
          <w:bCs/>
        </w:rPr>
        <w:t xml:space="preserve">Job Requirements </w:t>
      </w:r>
    </w:p>
    <w:p w:rsidR="003913DB" w:rsidRPr="003913DB" w:rsidRDefault="003913DB" w:rsidP="003913DB">
      <w:r w:rsidRPr="003913DB">
        <w:rPr>
          <w:b/>
          <w:bCs/>
        </w:rPr>
        <w:t>QTS (Qualified Teacher Status)</w:t>
      </w:r>
    </w:p>
    <w:p w:rsidR="003913DB" w:rsidRPr="003913DB" w:rsidRDefault="003913DB" w:rsidP="003913DB">
      <w:r w:rsidRPr="003913DB">
        <w:t>The successful applicant will:</w:t>
      </w:r>
    </w:p>
    <w:p w:rsidR="003913DB" w:rsidRPr="003913DB" w:rsidRDefault="003913DB" w:rsidP="003913DB">
      <w:pPr>
        <w:numPr>
          <w:ilvl w:val="0"/>
          <w:numId w:val="1"/>
        </w:numPr>
      </w:pPr>
      <w:r w:rsidRPr="003913DB">
        <w:t>Have high expectations of the children and staff and be committed to raising standards.</w:t>
      </w:r>
    </w:p>
    <w:p w:rsidR="003913DB" w:rsidRPr="003913DB" w:rsidRDefault="003913DB" w:rsidP="003913DB">
      <w:pPr>
        <w:numPr>
          <w:ilvl w:val="0"/>
          <w:numId w:val="1"/>
        </w:numPr>
      </w:pPr>
      <w:r w:rsidRPr="003913DB">
        <w:t>Be an excellent practitioner and a positive role model for others.</w:t>
      </w:r>
    </w:p>
    <w:p w:rsidR="003913DB" w:rsidRPr="003913DB" w:rsidRDefault="003913DB" w:rsidP="003913DB">
      <w:pPr>
        <w:numPr>
          <w:ilvl w:val="0"/>
          <w:numId w:val="1"/>
        </w:numPr>
      </w:pPr>
      <w:r w:rsidRPr="003913DB">
        <w:t>Have excellent interpersonal skills.</w:t>
      </w:r>
    </w:p>
    <w:p w:rsidR="003913DB" w:rsidRPr="003913DB" w:rsidRDefault="003913DB" w:rsidP="003913DB">
      <w:pPr>
        <w:numPr>
          <w:ilvl w:val="0"/>
          <w:numId w:val="1"/>
        </w:numPr>
      </w:pPr>
      <w:r w:rsidRPr="003913DB">
        <w:t>Have excellent classroom management skills.</w:t>
      </w:r>
    </w:p>
    <w:p w:rsidR="003913DB" w:rsidRPr="003913DB" w:rsidRDefault="003913DB" w:rsidP="003913DB">
      <w:r w:rsidRPr="003913DB">
        <w:t> </w:t>
      </w:r>
    </w:p>
    <w:p w:rsidR="003913DB" w:rsidRPr="003913DB" w:rsidRDefault="003913DB" w:rsidP="003913DB">
      <w:r w:rsidRPr="003913DB">
        <w:t>What we can offer:</w:t>
      </w:r>
    </w:p>
    <w:p w:rsidR="003913DB" w:rsidRPr="003913DB" w:rsidRDefault="003913DB" w:rsidP="003913DB">
      <w:pPr>
        <w:numPr>
          <w:ilvl w:val="0"/>
          <w:numId w:val="2"/>
        </w:numPr>
      </w:pPr>
      <w:r w:rsidRPr="003913DB">
        <w:t>Engaging and hardworking pupils</w:t>
      </w:r>
    </w:p>
    <w:p w:rsidR="003913DB" w:rsidRPr="003913DB" w:rsidRDefault="003913DB" w:rsidP="003913DB">
      <w:pPr>
        <w:numPr>
          <w:ilvl w:val="0"/>
          <w:numId w:val="2"/>
        </w:numPr>
      </w:pPr>
      <w:r w:rsidRPr="003913DB">
        <w:lastRenderedPageBreak/>
        <w:t>High expectations and outcomes for all </w:t>
      </w:r>
    </w:p>
    <w:p w:rsidR="003913DB" w:rsidRPr="003913DB" w:rsidRDefault="003913DB" w:rsidP="003913DB">
      <w:pPr>
        <w:numPr>
          <w:ilvl w:val="0"/>
          <w:numId w:val="2"/>
        </w:numPr>
      </w:pPr>
      <w:r w:rsidRPr="003913DB">
        <w:t>A welcoming and supportive staff and Governors</w:t>
      </w:r>
    </w:p>
    <w:p w:rsidR="003913DB" w:rsidRDefault="003913DB" w:rsidP="003913DB">
      <w:pPr>
        <w:numPr>
          <w:ilvl w:val="0"/>
          <w:numId w:val="2"/>
        </w:numPr>
      </w:pPr>
      <w:r w:rsidRPr="003913DB">
        <w:t>A commitment to your professional development </w:t>
      </w:r>
    </w:p>
    <w:p w:rsidR="003913DB" w:rsidRDefault="003913DB" w:rsidP="003913DB"/>
    <w:p w:rsidR="003913DB" w:rsidRDefault="003913DB" w:rsidP="003913DB">
      <w:pPr>
        <w:spacing w:line="259" w:lineRule="auto"/>
        <w:rPr>
          <w:b/>
        </w:rPr>
      </w:pPr>
    </w:p>
    <w:p w:rsidR="003913DB" w:rsidRPr="003913DB" w:rsidRDefault="003913DB" w:rsidP="003913DB">
      <w:pPr>
        <w:spacing w:line="259" w:lineRule="auto"/>
        <w:rPr>
          <w:b/>
        </w:rPr>
      </w:pPr>
      <w:r w:rsidRPr="003913DB">
        <w:rPr>
          <w:b/>
        </w:rPr>
        <w:t>Working with us</w:t>
      </w:r>
    </w:p>
    <w:p w:rsidR="003913DB" w:rsidRPr="003913DB" w:rsidRDefault="003913DB" w:rsidP="003913DB">
      <w:pPr>
        <w:spacing w:line="259" w:lineRule="auto"/>
      </w:pPr>
      <w:r w:rsidRPr="003913DB">
        <w:t>All new starters with the Trust receive a thorough induction programme, followed by a programme of training which is targeted to the role.  But it doesn’t stop there, all staff receive development on an ongoing basis and we actively encourage career development through a range of continuous professional development and longer programmes of learning, including NPQs.</w:t>
      </w:r>
    </w:p>
    <w:p w:rsidR="003913DB" w:rsidRPr="003913DB" w:rsidRDefault="003913DB" w:rsidP="003913DB">
      <w:pPr>
        <w:spacing w:line="259" w:lineRule="auto"/>
      </w:pPr>
      <w:r w:rsidRPr="003913DB">
        <w:t>We offer generous terms and conditions of employment.  All our staff have access to a comprehensive Wellbeing Programme to help you and your family stay healthy.  This includes access to free private GP and nurse appointments, exercise advice and classes, plus a variety of specialist clinics as well as counselling services.   We also offer significant discounts on many high street shops, online retailers and travel agents, not to mention free car parking at all our schools, an enviable pension scheme, sick pay and family friendly policies.</w:t>
      </w:r>
    </w:p>
    <w:p w:rsidR="003913DB" w:rsidRPr="003913DB" w:rsidRDefault="003913DB" w:rsidP="003913DB">
      <w:pPr>
        <w:spacing w:line="259" w:lineRule="auto"/>
      </w:pPr>
      <w:r w:rsidRPr="003913DB">
        <w:t>The Trust is striving to be an inclusive and diverse organisation, where everyone feels able to be themselves and experiences a strong sense of belonging. The Trust wholeheartedly supports the principle of equality and diversity in employment and opposes all forms of unfair or unlawful discrimination on the grounds of age, disability, gender reassignment, marriage and civil partnership, pregnancy and maternity, race, religion or belief, or sex.  We encourage and support the recruitment, retention and career development of people from as wide a range as possible of ethnic, cultural and social backgrounds and seek to develop a community of staff that accurately represents society as a whole.  All applications for employment with the Trust will be considered against the criteria outlined in the person specification for the position advertised.</w:t>
      </w:r>
    </w:p>
    <w:p w:rsidR="003913DB" w:rsidRDefault="003913DB" w:rsidP="003913DB">
      <w:pPr>
        <w:spacing w:line="259" w:lineRule="auto"/>
      </w:pPr>
      <w:r w:rsidRPr="003913DB">
        <w:t xml:space="preserve">We are committed to safeguarding and promoting the welfare of children. We follow safer recruitment practices and appointments are subject to, amongst other things, an enhanced DBS check.  Please see the Trust’s </w:t>
      </w:r>
      <w:hyperlink r:id="rId5" w:history="1">
        <w:r w:rsidRPr="008706CD">
          <w:rPr>
            <w:rStyle w:val="Hyperlink"/>
          </w:rPr>
          <w:t>Recruitment Policy</w:t>
        </w:r>
      </w:hyperlink>
      <w:r w:rsidRPr="003913DB">
        <w:rPr>
          <w:color w:val="FF0000"/>
        </w:rPr>
        <w:t xml:space="preserve"> </w:t>
      </w:r>
      <w:r w:rsidRPr="003913DB">
        <w:t>for further information.</w:t>
      </w:r>
    </w:p>
    <w:p w:rsidR="008706CD" w:rsidRPr="003913DB" w:rsidRDefault="008706CD" w:rsidP="003913DB">
      <w:pPr>
        <w:spacing w:line="259" w:lineRule="auto"/>
      </w:pPr>
    </w:p>
    <w:p w:rsidR="003913DB" w:rsidRPr="003913DB" w:rsidRDefault="003913DB" w:rsidP="003913DB">
      <w:pPr>
        <w:spacing w:line="259" w:lineRule="auto"/>
        <w:rPr>
          <w:b/>
        </w:rPr>
      </w:pPr>
      <w:r w:rsidRPr="003913DB">
        <w:rPr>
          <w:b/>
        </w:rPr>
        <w:t>Closing date:</w:t>
      </w:r>
      <w:r w:rsidR="008706CD">
        <w:rPr>
          <w:b/>
        </w:rPr>
        <w:t xml:space="preserve"> Tuesday 31</w:t>
      </w:r>
      <w:r w:rsidR="008706CD" w:rsidRPr="008706CD">
        <w:rPr>
          <w:b/>
          <w:vertAlign w:val="superscript"/>
        </w:rPr>
        <w:t>st</w:t>
      </w:r>
      <w:r w:rsidR="008706CD">
        <w:rPr>
          <w:b/>
        </w:rPr>
        <w:t xml:space="preserve"> January 2023 at 12.00noon </w:t>
      </w:r>
    </w:p>
    <w:p w:rsidR="003913DB" w:rsidRPr="003913DB" w:rsidRDefault="003913DB" w:rsidP="003913DB">
      <w:pPr>
        <w:spacing w:line="259" w:lineRule="auto"/>
        <w:rPr>
          <w:b/>
        </w:rPr>
      </w:pPr>
      <w:r w:rsidRPr="003913DB">
        <w:rPr>
          <w:b/>
        </w:rPr>
        <w:t xml:space="preserve">Interview date: </w:t>
      </w:r>
      <w:r w:rsidR="008706CD">
        <w:rPr>
          <w:b/>
        </w:rPr>
        <w:t>Week commencing Monday 6</w:t>
      </w:r>
      <w:r w:rsidR="008706CD" w:rsidRPr="008706CD">
        <w:rPr>
          <w:b/>
          <w:vertAlign w:val="superscript"/>
        </w:rPr>
        <w:t>th</w:t>
      </w:r>
      <w:r w:rsidR="008706CD">
        <w:rPr>
          <w:b/>
        </w:rPr>
        <w:t xml:space="preserve"> February 2023 </w:t>
      </w:r>
    </w:p>
    <w:p w:rsidR="003913DB" w:rsidRPr="003913DB" w:rsidRDefault="003913DB" w:rsidP="003913DB">
      <w:pPr>
        <w:spacing w:line="259" w:lineRule="auto"/>
        <w:rPr>
          <w:b/>
        </w:rPr>
      </w:pPr>
      <w:r w:rsidRPr="003913DB">
        <w:rPr>
          <w:b/>
        </w:rPr>
        <w:t xml:space="preserve">For enquiries please contact, </w:t>
      </w:r>
      <w:r w:rsidR="008706CD">
        <w:rPr>
          <w:b/>
        </w:rPr>
        <w:t xml:space="preserve">Rebecca </w:t>
      </w:r>
      <w:proofErr w:type="spellStart"/>
      <w:r w:rsidR="008706CD">
        <w:rPr>
          <w:b/>
        </w:rPr>
        <w:t>Gutherless</w:t>
      </w:r>
      <w:proofErr w:type="spellEnd"/>
      <w:r w:rsidR="008706CD">
        <w:rPr>
          <w:b/>
        </w:rPr>
        <w:t xml:space="preserve">-Wilcox, School Business Partner, </w:t>
      </w:r>
      <w:hyperlink r:id="rId6" w:history="1">
        <w:r w:rsidR="008706CD" w:rsidRPr="001D6272">
          <w:rPr>
            <w:rStyle w:val="Hyperlink"/>
            <w:b/>
          </w:rPr>
          <w:t>r.gutherless-wilcox@ebor.academy</w:t>
        </w:r>
      </w:hyperlink>
      <w:r w:rsidR="008706CD">
        <w:rPr>
          <w:b/>
        </w:rPr>
        <w:t xml:space="preserve"> </w:t>
      </w:r>
    </w:p>
    <w:p w:rsidR="003913DB" w:rsidRPr="003913DB" w:rsidRDefault="003913DB" w:rsidP="003913DB">
      <w:pPr>
        <w:spacing w:line="259" w:lineRule="auto"/>
        <w:rPr>
          <w:b/>
        </w:rPr>
      </w:pPr>
      <w:r w:rsidRPr="003913DB">
        <w:rPr>
          <w:b/>
        </w:rPr>
        <w:t xml:space="preserve">Visits to our school are welcome and encouraged, please contact us to arrange this. </w:t>
      </w:r>
    </w:p>
    <w:p w:rsidR="003913DB" w:rsidRPr="003913DB" w:rsidRDefault="003913DB" w:rsidP="003913DB"/>
    <w:p w:rsidR="003913DB" w:rsidRPr="003913DB" w:rsidRDefault="003913DB" w:rsidP="003913DB">
      <w:r w:rsidRPr="003913DB">
        <w:t> </w:t>
      </w:r>
    </w:p>
    <w:p w:rsidR="001B7D7E" w:rsidRDefault="001B7D7E"/>
    <w:sectPr w:rsidR="001B7D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11C63"/>
    <w:multiLevelType w:val="multilevel"/>
    <w:tmpl w:val="75C43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091902"/>
    <w:multiLevelType w:val="multilevel"/>
    <w:tmpl w:val="09288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3DB"/>
    <w:rsid w:val="001B7D7E"/>
    <w:rsid w:val="003913DB"/>
    <w:rsid w:val="00870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175C"/>
  <w15:chartTrackingRefBased/>
  <w15:docId w15:val="{64266CFD-8F4C-4B73-86D4-2B6A8378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3DB"/>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6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98426">
      <w:bodyDiv w:val="1"/>
      <w:marLeft w:val="0"/>
      <w:marRight w:val="0"/>
      <w:marTop w:val="0"/>
      <w:marBottom w:val="0"/>
      <w:divBdr>
        <w:top w:val="none" w:sz="0" w:space="0" w:color="auto"/>
        <w:left w:val="none" w:sz="0" w:space="0" w:color="auto"/>
        <w:bottom w:val="none" w:sz="0" w:space="0" w:color="auto"/>
        <w:right w:val="none" w:sz="0" w:space="0" w:color="auto"/>
      </w:divBdr>
    </w:div>
    <w:div w:id="171766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gutherless-wilcox@ebor.academy" TargetMode="External"/><Relationship Id="rId5" Type="http://schemas.openxmlformats.org/officeDocument/2006/relationships/hyperlink" Target="https://eboracademytrust.co.uk/wp-content/uploads/2022/11/Ebor-recruitment-policy-v2-Aug-202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2023-01-09T09:48:00Z</dcterms:created>
  <dcterms:modified xsi:type="dcterms:W3CDTF">2023-01-09T10:06:00Z</dcterms:modified>
</cp:coreProperties>
</file>