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1695" w14:textId="0CC1F763" w:rsidR="00803C89" w:rsidRPr="00C93009" w:rsidRDefault="0090724D" w:rsidP="00803C89">
      <w:pPr>
        <w:rPr>
          <w:rFonts w:asciiTheme="majorHAnsi" w:hAnsiTheme="majorHAnsi" w:cstheme="majorHAnsi"/>
          <w:b/>
          <w:i/>
        </w:rPr>
      </w:pPr>
      <w:r w:rsidRPr="00360A03">
        <w:rPr>
          <w:noProof/>
        </w:rPr>
        <w:drawing>
          <wp:anchor distT="0" distB="0" distL="114300" distR="114300" simplePos="0" relativeHeight="251663360" behindDoc="0" locked="0" layoutInCell="1" allowOverlap="1" wp14:anchorId="083C44AB" wp14:editId="3109F9F5">
            <wp:simplePos x="0" y="0"/>
            <wp:positionH relativeFrom="margin">
              <wp:posOffset>0</wp:posOffset>
            </wp:positionH>
            <wp:positionV relativeFrom="margin">
              <wp:posOffset>-60960</wp:posOffset>
            </wp:positionV>
            <wp:extent cx="1303020" cy="804545"/>
            <wp:effectExtent l="0" t="0" r="0" b="0"/>
            <wp:wrapSquare wrapText="bothSides"/>
            <wp:docPr id="1" name="Picture 1" descr="A picture containing text, weap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eapon,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804545"/>
                    </a:xfrm>
                    <a:prstGeom prst="rect">
                      <a:avLst/>
                    </a:prstGeom>
                    <a:noFill/>
                  </pic:spPr>
                </pic:pic>
              </a:graphicData>
            </a:graphic>
            <wp14:sizeRelH relativeFrom="page">
              <wp14:pctWidth>0</wp14:pctWidth>
            </wp14:sizeRelH>
            <wp14:sizeRelV relativeFrom="page">
              <wp14:pctHeight>0</wp14:pctHeight>
            </wp14:sizeRelV>
          </wp:anchor>
        </w:drawing>
      </w:r>
      <w:r w:rsidR="00B576CA" w:rsidRPr="00C93009">
        <w:rPr>
          <w:rFonts w:asciiTheme="majorHAnsi" w:hAnsiTheme="majorHAnsi" w:cstheme="majorHAnsi"/>
          <w:noProof/>
          <w:lang w:eastAsia="en-GB"/>
        </w:rPr>
        <w:drawing>
          <wp:anchor distT="0" distB="0" distL="114300" distR="114300" simplePos="0" relativeHeight="251660288" behindDoc="0" locked="0" layoutInCell="1" allowOverlap="1" wp14:anchorId="0A253FF2" wp14:editId="325701CB">
            <wp:simplePos x="0" y="0"/>
            <wp:positionH relativeFrom="margin">
              <wp:posOffset>4565650</wp:posOffset>
            </wp:positionH>
            <wp:positionV relativeFrom="paragraph">
              <wp:posOffset>-152400</wp:posOffset>
            </wp:positionV>
            <wp:extent cx="2179320" cy="771525"/>
            <wp:effectExtent l="0" t="0" r="0" b="9525"/>
            <wp:wrapNone/>
            <wp:docPr id="2" name="Picture 2" descr="J:\Branding\Logos\Learning Academies Trust\LAT_small_jpg.jpg"/>
            <wp:cNvGraphicFramePr/>
            <a:graphic xmlns:a="http://schemas.openxmlformats.org/drawingml/2006/main">
              <a:graphicData uri="http://schemas.openxmlformats.org/drawingml/2006/picture">
                <pic:pic xmlns:pic="http://schemas.openxmlformats.org/drawingml/2006/picture">
                  <pic:nvPicPr>
                    <pic:cNvPr id="1" name="Picture 1" descr="J:\Branding\Logos\Learning Academies Trust\LAT_small_jpg.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771525"/>
                    </a:xfrm>
                    <a:prstGeom prst="rect">
                      <a:avLst/>
                    </a:prstGeom>
                    <a:noFill/>
                    <a:ln>
                      <a:noFill/>
                    </a:ln>
                  </pic:spPr>
                </pic:pic>
              </a:graphicData>
            </a:graphic>
          </wp:anchor>
        </w:drawing>
      </w:r>
      <w:r w:rsidR="00803C89" w:rsidRPr="00C93009">
        <w:rPr>
          <w:rFonts w:asciiTheme="majorHAnsi" w:hAnsiTheme="majorHAnsi" w:cstheme="majorHAnsi"/>
          <w:b/>
          <w:bCs/>
          <w:i/>
          <w:iCs/>
        </w:rPr>
        <w:t xml:space="preserve">                                        </w:t>
      </w:r>
    </w:p>
    <w:p w14:paraId="672A6659" w14:textId="30B2D397" w:rsidR="00803C89" w:rsidRPr="00C93009" w:rsidRDefault="00803C89" w:rsidP="00803C89">
      <w:pPr>
        <w:rPr>
          <w:rFonts w:asciiTheme="majorHAnsi" w:hAnsiTheme="majorHAnsi" w:cstheme="majorHAnsi"/>
          <w:b/>
          <w:i/>
        </w:rPr>
      </w:pPr>
    </w:p>
    <w:p w14:paraId="7226D8F4" w14:textId="66C70325" w:rsidR="0071013E" w:rsidRPr="0059370D" w:rsidRDefault="00064A54" w:rsidP="0071013E">
      <w:pPr>
        <w:rPr>
          <w:sz w:val="20"/>
          <w:szCs w:val="20"/>
        </w:rPr>
      </w:pPr>
      <w:r>
        <w:rPr>
          <w:b/>
          <w:sz w:val="24"/>
          <w:szCs w:val="24"/>
        </w:rPr>
        <w:br/>
      </w:r>
      <w:r w:rsidR="0071013E" w:rsidRPr="0059370D">
        <w:rPr>
          <w:b/>
          <w:sz w:val="24"/>
          <w:szCs w:val="24"/>
        </w:rPr>
        <w:t>Shakespeare Primary School</w:t>
      </w:r>
      <w:r w:rsidR="0071013E" w:rsidRPr="0059370D">
        <w:rPr>
          <w:b/>
          <w:sz w:val="24"/>
          <w:szCs w:val="24"/>
        </w:rPr>
        <w:br/>
      </w:r>
      <w:r w:rsidR="0071013E" w:rsidRPr="0059370D">
        <w:rPr>
          <w:sz w:val="20"/>
          <w:szCs w:val="20"/>
        </w:rPr>
        <w:t>400, Honicknowle Lane, Honicknowle, Plymouth PL5 3JU</w:t>
      </w:r>
    </w:p>
    <w:p w14:paraId="4E9D2FA9" w14:textId="34C97519" w:rsidR="0059370D" w:rsidRPr="0059370D" w:rsidRDefault="0059370D" w:rsidP="0059370D">
      <w:pPr>
        <w:spacing w:after="0"/>
        <w:jc w:val="center"/>
        <w:rPr>
          <w:b/>
          <w:bCs/>
          <w:color w:val="00B050"/>
          <w:sz w:val="32"/>
          <w:szCs w:val="32"/>
        </w:rPr>
      </w:pPr>
      <w:r w:rsidRPr="0059370D">
        <w:rPr>
          <w:b/>
          <w:bCs/>
          <w:color w:val="00B050"/>
          <w:sz w:val="32"/>
          <w:szCs w:val="32"/>
        </w:rPr>
        <w:t>Year 6 Class Teacher (0.6</w:t>
      </w:r>
      <w:r w:rsidR="00BC3B84">
        <w:rPr>
          <w:b/>
          <w:bCs/>
          <w:color w:val="00B050"/>
          <w:sz w:val="32"/>
          <w:szCs w:val="32"/>
        </w:rPr>
        <w:t>7</w:t>
      </w:r>
      <w:r w:rsidRPr="0059370D">
        <w:rPr>
          <w:b/>
          <w:bCs/>
          <w:color w:val="00B050"/>
          <w:sz w:val="32"/>
          <w:szCs w:val="32"/>
        </w:rPr>
        <w:t xml:space="preserve"> FTE)</w:t>
      </w:r>
    </w:p>
    <w:p w14:paraId="0F0279E9" w14:textId="0867ADC6" w:rsidR="0071013E" w:rsidRDefault="0071013E" w:rsidP="0071013E">
      <w:pPr>
        <w:spacing w:after="0" w:line="240" w:lineRule="auto"/>
        <w:rPr>
          <w:bCs/>
          <w:sz w:val="24"/>
          <w:szCs w:val="24"/>
        </w:rPr>
      </w:pPr>
      <w:r w:rsidRPr="007F3EE2">
        <w:rPr>
          <w:b/>
          <w:bCs/>
          <w:color w:val="00B050"/>
          <w:sz w:val="24"/>
          <w:szCs w:val="24"/>
        </w:rPr>
        <w:t xml:space="preserve">Salary: </w:t>
      </w:r>
      <w:r w:rsidRPr="00064A54">
        <w:rPr>
          <w:bCs/>
        </w:rPr>
        <w:t>Main Pay Scale 1-6 £25,714 - £36,961</w:t>
      </w:r>
      <w:r w:rsidR="009C387E">
        <w:rPr>
          <w:bCs/>
        </w:rPr>
        <w:br/>
      </w:r>
      <w:r w:rsidR="009C387E">
        <w:rPr>
          <w:bCs/>
        </w:rPr>
        <w:tab/>
        <w:t>Upper Pay Scale 1-3 £38,690 – 41,604</w:t>
      </w:r>
    </w:p>
    <w:p w14:paraId="6D0B8BA0" w14:textId="01D607C2" w:rsidR="0071013E" w:rsidRDefault="0071013E" w:rsidP="0071013E">
      <w:pPr>
        <w:spacing w:after="0" w:line="240" w:lineRule="auto"/>
        <w:rPr>
          <w:bCs/>
        </w:rPr>
      </w:pPr>
      <w:r w:rsidRPr="00ED6601">
        <w:rPr>
          <w:b/>
          <w:color w:val="00B050"/>
          <w:sz w:val="24"/>
          <w:szCs w:val="24"/>
        </w:rPr>
        <w:t>Actual Annual Salary:</w:t>
      </w:r>
      <w:r>
        <w:rPr>
          <w:b/>
          <w:color w:val="00B050"/>
          <w:sz w:val="24"/>
          <w:szCs w:val="24"/>
        </w:rPr>
        <w:t xml:space="preserve"> </w:t>
      </w:r>
      <w:r w:rsidR="009C0CD7">
        <w:rPr>
          <w:color w:val="000000"/>
        </w:rPr>
        <w:t>£17,228 - £24,764</w:t>
      </w:r>
    </w:p>
    <w:p w14:paraId="0F89E2F1" w14:textId="77777777" w:rsidR="009C0CD7" w:rsidRDefault="009C387E" w:rsidP="0071013E">
      <w:pPr>
        <w:spacing w:after="0" w:line="240" w:lineRule="auto"/>
        <w:rPr>
          <w:color w:val="000000"/>
        </w:rPr>
      </w:pPr>
      <w:r>
        <w:rPr>
          <w:bCs/>
        </w:rPr>
        <w:tab/>
      </w:r>
      <w:r>
        <w:rPr>
          <w:bCs/>
        </w:rPr>
        <w:tab/>
      </w:r>
      <w:r>
        <w:rPr>
          <w:bCs/>
        </w:rPr>
        <w:tab/>
      </w:r>
      <w:r w:rsidR="009C0CD7">
        <w:rPr>
          <w:color w:val="000000"/>
        </w:rPr>
        <w:t>£25,922 - £27,875</w:t>
      </w:r>
    </w:p>
    <w:p w14:paraId="6EF86ADD" w14:textId="252174C8" w:rsidR="0071013E" w:rsidRPr="007F3EE2" w:rsidRDefault="0071013E" w:rsidP="0071013E">
      <w:pPr>
        <w:spacing w:after="0" w:line="240" w:lineRule="auto"/>
        <w:rPr>
          <w:bCs/>
          <w:sz w:val="24"/>
          <w:szCs w:val="24"/>
        </w:rPr>
      </w:pPr>
      <w:r w:rsidRPr="007F3EE2">
        <w:rPr>
          <w:b/>
          <w:color w:val="00B050"/>
          <w:sz w:val="24"/>
          <w:szCs w:val="24"/>
        </w:rPr>
        <w:t>Job Type:</w:t>
      </w:r>
      <w:r>
        <w:rPr>
          <w:bCs/>
          <w:sz w:val="24"/>
          <w:szCs w:val="24"/>
        </w:rPr>
        <w:t xml:space="preserve"> </w:t>
      </w:r>
      <w:r w:rsidRPr="00064A54">
        <w:rPr>
          <w:bCs/>
        </w:rPr>
        <w:t>Temporary until 31</w:t>
      </w:r>
      <w:r w:rsidRPr="00064A54">
        <w:rPr>
          <w:bCs/>
          <w:vertAlign w:val="superscript"/>
        </w:rPr>
        <w:t>st</w:t>
      </w:r>
      <w:r w:rsidRPr="00064A54">
        <w:rPr>
          <w:bCs/>
        </w:rPr>
        <w:t xml:space="preserve"> August 2022</w:t>
      </w:r>
    </w:p>
    <w:p w14:paraId="4B28964C" w14:textId="03AA5413" w:rsidR="0071013E" w:rsidRPr="007F3EE2" w:rsidRDefault="0071013E" w:rsidP="0071013E">
      <w:pPr>
        <w:spacing w:after="0" w:line="240" w:lineRule="auto"/>
        <w:rPr>
          <w:bCs/>
          <w:sz w:val="24"/>
          <w:szCs w:val="24"/>
        </w:rPr>
      </w:pPr>
      <w:r w:rsidRPr="007F3EE2">
        <w:rPr>
          <w:b/>
          <w:bCs/>
          <w:color w:val="00B050"/>
          <w:sz w:val="24"/>
          <w:szCs w:val="24"/>
        </w:rPr>
        <w:t xml:space="preserve">Start date: </w:t>
      </w:r>
      <w:r w:rsidRPr="00064A54">
        <w:rPr>
          <w:bCs/>
        </w:rPr>
        <w:t>1</w:t>
      </w:r>
      <w:r w:rsidRPr="00064A54">
        <w:rPr>
          <w:bCs/>
          <w:vertAlign w:val="superscript"/>
        </w:rPr>
        <w:t>st</w:t>
      </w:r>
      <w:r w:rsidRPr="00064A54">
        <w:rPr>
          <w:bCs/>
        </w:rPr>
        <w:t xml:space="preserve"> January 2022</w:t>
      </w:r>
    </w:p>
    <w:p w14:paraId="011324E7" w14:textId="24C98776" w:rsidR="00207B5B" w:rsidRPr="0059370D" w:rsidRDefault="00207B5B" w:rsidP="0071013E">
      <w:pPr>
        <w:spacing w:after="0" w:line="240" w:lineRule="auto"/>
        <w:rPr>
          <w:rFonts w:asciiTheme="majorHAnsi" w:hAnsiTheme="majorHAnsi" w:cstheme="majorHAnsi"/>
          <w:b/>
          <w:bCs/>
          <w:color w:val="00B050"/>
        </w:rPr>
      </w:pPr>
    </w:p>
    <w:p w14:paraId="28F315C4" w14:textId="51413B83" w:rsidR="00207B5B" w:rsidRPr="0059370D" w:rsidRDefault="0090724D" w:rsidP="0059370D">
      <w:pPr>
        <w:pStyle w:val="NoSpacing"/>
        <w:rPr>
          <w:rFonts w:eastAsia="Times New Roman" w:cstheme="minorHAnsi"/>
          <w:lang w:val="en" w:eastAsia="en-GB"/>
        </w:rPr>
      </w:pPr>
      <w:r w:rsidRPr="0059370D">
        <w:rPr>
          <w:rFonts w:eastAsia="Times New Roman" w:cstheme="minorHAnsi"/>
          <w:lang w:val="en" w:eastAsia="en-GB"/>
        </w:rPr>
        <w:t xml:space="preserve">Shakespeare </w:t>
      </w:r>
      <w:r w:rsidR="00207B5B" w:rsidRPr="0059370D">
        <w:rPr>
          <w:rFonts w:eastAsia="Times New Roman" w:cstheme="minorHAnsi"/>
          <w:lang w:val="en" w:eastAsia="en-GB"/>
        </w:rPr>
        <w:t xml:space="preserve">Primary School </w:t>
      </w:r>
      <w:r w:rsidRPr="0059370D">
        <w:rPr>
          <w:rFonts w:eastAsia="Times New Roman" w:cstheme="minorHAnsi"/>
          <w:lang w:val="en" w:eastAsia="en-GB"/>
        </w:rPr>
        <w:t>would like to welcome an</w:t>
      </w:r>
      <w:r w:rsidR="0071013E" w:rsidRPr="0059370D">
        <w:rPr>
          <w:rFonts w:eastAsia="Times New Roman" w:cstheme="minorHAnsi"/>
          <w:lang w:val="en" w:eastAsia="en-GB"/>
        </w:rPr>
        <w:t xml:space="preserve"> experienced</w:t>
      </w:r>
      <w:r w:rsidRPr="0059370D">
        <w:rPr>
          <w:rFonts w:eastAsia="Times New Roman" w:cstheme="minorHAnsi"/>
          <w:lang w:val="en" w:eastAsia="en-GB"/>
        </w:rPr>
        <w:t xml:space="preserve">, enthusiastic and highly motivated </w:t>
      </w:r>
      <w:r w:rsidR="0071013E" w:rsidRPr="0059370D">
        <w:rPr>
          <w:rFonts w:eastAsia="Times New Roman" w:cstheme="minorHAnsi"/>
          <w:lang w:val="en" w:eastAsia="en-GB"/>
        </w:rPr>
        <w:t>Class T</w:t>
      </w:r>
      <w:r w:rsidRPr="0059370D">
        <w:rPr>
          <w:rFonts w:eastAsia="Times New Roman" w:cstheme="minorHAnsi"/>
          <w:lang w:val="en" w:eastAsia="en-GB"/>
        </w:rPr>
        <w:t>eacher to join our team</w:t>
      </w:r>
      <w:r w:rsidR="0071013E" w:rsidRPr="0059370D">
        <w:rPr>
          <w:rFonts w:eastAsia="Times New Roman" w:cstheme="minorHAnsi"/>
          <w:lang w:val="en" w:eastAsia="en-GB"/>
        </w:rPr>
        <w:t>,</w:t>
      </w:r>
      <w:r w:rsidRPr="0059370D">
        <w:rPr>
          <w:rFonts w:eastAsia="Times New Roman" w:cstheme="minorHAnsi"/>
          <w:lang w:val="en" w:eastAsia="en-GB"/>
        </w:rPr>
        <w:t xml:space="preserve"> to teach in Year 6</w:t>
      </w:r>
      <w:r w:rsidR="0071013E" w:rsidRPr="0059370D">
        <w:rPr>
          <w:rFonts w:eastAsia="Times New Roman" w:cstheme="minorHAnsi"/>
          <w:lang w:val="en" w:eastAsia="en-GB"/>
        </w:rPr>
        <w:t xml:space="preserve"> and support the Head of School</w:t>
      </w:r>
      <w:r w:rsidRPr="0059370D">
        <w:rPr>
          <w:rFonts w:eastAsia="Times New Roman" w:cstheme="minorHAnsi"/>
          <w:lang w:val="en" w:eastAsia="en-GB"/>
        </w:rPr>
        <w:t>.</w:t>
      </w:r>
      <w:r w:rsidR="0071013E" w:rsidRPr="0059370D">
        <w:rPr>
          <w:rFonts w:eastAsia="Times New Roman" w:cstheme="minorHAnsi"/>
          <w:lang w:val="en" w:eastAsia="en-GB"/>
        </w:rPr>
        <w:t xml:space="preserve"> This is a temporary position (0.6</w:t>
      </w:r>
      <w:r w:rsidR="009466DF">
        <w:rPr>
          <w:rFonts w:eastAsia="Times New Roman" w:cstheme="minorHAnsi"/>
          <w:lang w:val="en" w:eastAsia="en-GB"/>
        </w:rPr>
        <w:t>7</w:t>
      </w:r>
      <w:r w:rsidR="0071013E" w:rsidRPr="0059370D">
        <w:rPr>
          <w:rFonts w:eastAsia="Times New Roman" w:cstheme="minorHAnsi"/>
          <w:lang w:val="en" w:eastAsia="en-GB"/>
        </w:rPr>
        <w:t xml:space="preserve"> FTE)</w:t>
      </w:r>
      <w:r w:rsidR="00BC25CC" w:rsidRPr="0059370D">
        <w:rPr>
          <w:rFonts w:eastAsia="Times New Roman" w:cstheme="minorHAnsi"/>
          <w:lang w:val="en" w:eastAsia="en-GB"/>
        </w:rPr>
        <w:t xml:space="preserve"> </w:t>
      </w:r>
      <w:r w:rsidRPr="0059370D">
        <w:rPr>
          <w:rFonts w:eastAsia="Times New Roman" w:cstheme="minorHAnsi"/>
          <w:lang w:val="en" w:eastAsia="en-GB"/>
        </w:rPr>
        <w:t xml:space="preserve">from 1st January 2022 </w:t>
      </w:r>
      <w:r w:rsidR="00BC25CC" w:rsidRPr="0059370D">
        <w:rPr>
          <w:rFonts w:eastAsia="Times New Roman" w:cstheme="minorHAnsi"/>
          <w:lang w:val="en" w:eastAsia="en-GB"/>
        </w:rPr>
        <w:t>until 31st August 2022</w:t>
      </w:r>
      <w:r w:rsidR="00207B5B" w:rsidRPr="0059370D">
        <w:rPr>
          <w:rFonts w:eastAsia="Times New Roman" w:cstheme="minorHAnsi"/>
          <w:lang w:val="en" w:eastAsia="en-GB"/>
        </w:rPr>
        <w:t xml:space="preserve">. </w:t>
      </w:r>
      <w:r w:rsidR="0059370D">
        <w:rPr>
          <w:rFonts w:eastAsia="Times New Roman" w:cstheme="minorHAnsi"/>
          <w:lang w:val="en" w:eastAsia="en-GB"/>
        </w:rPr>
        <w:br/>
      </w:r>
    </w:p>
    <w:p w14:paraId="026C2F3E" w14:textId="393DC54F" w:rsidR="00FB3F7C" w:rsidRPr="00222EC8" w:rsidRDefault="00FB3F7C" w:rsidP="00FB3F7C">
      <w:pPr>
        <w:jc w:val="both"/>
        <w:rPr>
          <w:rFonts w:cstheme="minorHAnsi"/>
          <w:color w:val="000000"/>
          <w:shd w:val="clear" w:color="auto" w:fill="FFFFFF"/>
        </w:rPr>
      </w:pPr>
      <w:r w:rsidRPr="00222EC8">
        <w:rPr>
          <w:rFonts w:cstheme="minorHAnsi"/>
          <w:color w:val="000000"/>
          <w:shd w:val="clear" w:color="auto" w:fill="FFFFFF"/>
        </w:rPr>
        <w:t>Applicants for the Teacher position must have:</w:t>
      </w:r>
    </w:p>
    <w:p w14:paraId="0951C70A" w14:textId="77777777"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Excellent teaching skills</w:t>
      </w:r>
    </w:p>
    <w:p w14:paraId="71F506EB" w14:textId="3DB8C554"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Proven experience of outstanding pupil progress</w:t>
      </w:r>
    </w:p>
    <w:p w14:paraId="480BBA51" w14:textId="77777777"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The ability to develop positive behaviour strategies with children and be committed to inclusion</w:t>
      </w:r>
    </w:p>
    <w:p w14:paraId="57E9EDB9" w14:textId="3633DC9E"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The willingness to go the extra mile for our children and be a</w:t>
      </w:r>
      <w:r w:rsidR="00C93009" w:rsidRPr="00222EC8">
        <w:rPr>
          <w:rFonts w:cstheme="minorHAnsi"/>
          <w:color w:val="000000"/>
          <w:shd w:val="clear" w:color="auto" w:fill="FFFFFF"/>
        </w:rPr>
        <w:t>n effective</w:t>
      </w:r>
      <w:r w:rsidRPr="00222EC8">
        <w:rPr>
          <w:rFonts w:cstheme="minorHAnsi"/>
          <w:color w:val="000000"/>
          <w:shd w:val="clear" w:color="auto" w:fill="FFFFFF"/>
        </w:rPr>
        <w:t xml:space="preserve"> team player</w:t>
      </w:r>
    </w:p>
    <w:p w14:paraId="366E0FBE" w14:textId="1154D202" w:rsidR="00803C6F" w:rsidRPr="0071013E" w:rsidRDefault="00FB3F7C" w:rsidP="0071013E">
      <w:pPr>
        <w:pStyle w:val="NoSpacing"/>
        <w:rPr>
          <w:rFonts w:eastAsia="Times New Roman" w:cstheme="minorHAnsi"/>
          <w:lang w:val="en" w:eastAsia="en-GB"/>
        </w:rPr>
      </w:pPr>
      <w:r w:rsidRPr="0071013E">
        <w:rPr>
          <w:rFonts w:eastAsia="Times New Roman" w:cstheme="minorHAnsi"/>
          <w:lang w:val="en" w:eastAsia="en-GB"/>
        </w:rPr>
        <w:t xml:space="preserve">In return for your hard work and dedication, we will support you to learn and develop in the role, enabling you to achieve your career aspirations.  </w:t>
      </w:r>
      <w:r w:rsidR="00207B5B" w:rsidRPr="0071013E">
        <w:rPr>
          <w:rFonts w:eastAsia="Times New Roman" w:cstheme="minorHAnsi"/>
          <w:lang w:val="en" w:eastAsia="en-GB"/>
        </w:rPr>
        <w:t>The role</w:t>
      </w:r>
      <w:r w:rsidR="0071013E" w:rsidRPr="0071013E">
        <w:rPr>
          <w:rFonts w:eastAsia="Times New Roman" w:cstheme="minorHAnsi"/>
          <w:lang w:val="en" w:eastAsia="en-GB"/>
        </w:rPr>
        <w:t xml:space="preserve"> </w:t>
      </w:r>
      <w:r w:rsidR="00207B5B" w:rsidRPr="0071013E">
        <w:rPr>
          <w:rFonts w:eastAsia="Times New Roman" w:cstheme="minorHAnsi"/>
          <w:lang w:val="en" w:eastAsia="en-GB"/>
        </w:rPr>
        <w:t>would suit</w:t>
      </w:r>
      <w:r w:rsidR="0090724D" w:rsidRPr="0071013E">
        <w:rPr>
          <w:rFonts w:eastAsia="Times New Roman" w:cstheme="minorHAnsi"/>
          <w:lang w:val="en" w:eastAsia="en-GB"/>
        </w:rPr>
        <w:t xml:space="preserve"> experienced</w:t>
      </w:r>
      <w:r w:rsidR="00207B5B" w:rsidRPr="0071013E">
        <w:rPr>
          <w:rFonts w:eastAsia="Times New Roman" w:cstheme="minorHAnsi"/>
          <w:lang w:val="en" w:eastAsia="en-GB"/>
        </w:rPr>
        <w:t xml:space="preserve"> teachers</w:t>
      </w:r>
      <w:r w:rsidR="0071013E" w:rsidRPr="0071013E">
        <w:rPr>
          <w:rFonts w:eastAsia="Times New Roman" w:cstheme="minorHAnsi"/>
          <w:lang w:val="en" w:eastAsia="en-GB"/>
        </w:rPr>
        <w:t xml:space="preserve"> </w:t>
      </w:r>
      <w:r w:rsidR="00207B5B" w:rsidRPr="0071013E">
        <w:rPr>
          <w:rFonts w:eastAsia="Times New Roman" w:cstheme="minorHAnsi"/>
          <w:lang w:val="en" w:eastAsia="en-GB"/>
        </w:rPr>
        <w:t xml:space="preserve">on the main pay scale and offers an excellent opportunity for you to make a real difference, </w:t>
      </w:r>
      <w:r w:rsidR="0090724D" w:rsidRPr="0071013E">
        <w:rPr>
          <w:rFonts w:eastAsia="Times New Roman" w:cstheme="minorHAnsi"/>
          <w:lang w:val="en" w:eastAsia="en-GB"/>
        </w:rPr>
        <w:t>working closely with the Head of School</w:t>
      </w:r>
      <w:r w:rsidR="0071013E" w:rsidRPr="0071013E">
        <w:rPr>
          <w:rFonts w:eastAsia="Times New Roman" w:cstheme="minorHAnsi"/>
          <w:lang w:val="en" w:eastAsia="en-GB"/>
        </w:rPr>
        <w:t>,</w:t>
      </w:r>
      <w:r w:rsidR="0090724D" w:rsidRPr="0071013E">
        <w:rPr>
          <w:rFonts w:eastAsia="Times New Roman" w:cstheme="minorHAnsi"/>
          <w:lang w:val="en" w:eastAsia="en-GB"/>
        </w:rPr>
        <w:t xml:space="preserve"> to </w:t>
      </w:r>
      <w:r w:rsidR="00207B5B" w:rsidRPr="0071013E">
        <w:rPr>
          <w:rFonts w:eastAsia="Times New Roman" w:cstheme="minorHAnsi"/>
          <w:lang w:val="en" w:eastAsia="en-GB"/>
        </w:rPr>
        <w:t>significantly contribut</w:t>
      </w:r>
      <w:r w:rsidR="0090724D" w:rsidRPr="0071013E">
        <w:rPr>
          <w:rFonts w:eastAsia="Times New Roman" w:cstheme="minorHAnsi"/>
          <w:lang w:val="en" w:eastAsia="en-GB"/>
        </w:rPr>
        <w:t>e</w:t>
      </w:r>
      <w:r w:rsidR="00207B5B" w:rsidRPr="0071013E">
        <w:rPr>
          <w:rFonts w:eastAsia="Times New Roman" w:cstheme="minorHAnsi"/>
          <w:lang w:val="en" w:eastAsia="en-GB"/>
        </w:rPr>
        <w:t xml:space="preserve"> to the quality education provision we strive to achieve.</w:t>
      </w:r>
      <w:r w:rsidR="0071013E">
        <w:rPr>
          <w:rFonts w:eastAsia="Times New Roman" w:cstheme="minorHAnsi"/>
          <w:lang w:val="en" w:eastAsia="en-GB"/>
        </w:rPr>
        <w:br/>
      </w:r>
    </w:p>
    <w:p w14:paraId="1BC29E63" w14:textId="50E98CD5" w:rsidR="0090724D" w:rsidRPr="0090724D" w:rsidRDefault="00803C89" w:rsidP="00803C89">
      <w:pPr>
        <w:rPr>
          <w:rFonts w:asciiTheme="majorHAnsi" w:hAnsiTheme="majorHAnsi" w:cstheme="majorHAnsi"/>
          <w:b/>
          <w:i/>
          <w:color w:val="00B050"/>
          <w:sz w:val="24"/>
          <w:szCs w:val="24"/>
        </w:rPr>
      </w:pPr>
      <w:r w:rsidRPr="0090724D">
        <w:rPr>
          <w:rFonts w:asciiTheme="majorHAnsi" w:hAnsiTheme="majorHAnsi" w:cstheme="majorHAnsi"/>
          <w:b/>
          <w:i/>
          <w:sz w:val="24"/>
          <w:szCs w:val="24"/>
        </w:rPr>
        <w:t xml:space="preserve">Closing </w:t>
      </w:r>
      <w:r w:rsidR="00D47FE5" w:rsidRPr="0090724D">
        <w:rPr>
          <w:rFonts w:asciiTheme="majorHAnsi" w:hAnsiTheme="majorHAnsi" w:cstheme="majorHAnsi"/>
          <w:b/>
          <w:i/>
          <w:sz w:val="24"/>
          <w:szCs w:val="24"/>
        </w:rPr>
        <w:t>D</w:t>
      </w:r>
      <w:r w:rsidRPr="0090724D">
        <w:rPr>
          <w:rFonts w:asciiTheme="majorHAnsi" w:hAnsiTheme="majorHAnsi" w:cstheme="majorHAnsi"/>
          <w:b/>
          <w:i/>
          <w:sz w:val="24"/>
          <w:szCs w:val="24"/>
        </w:rPr>
        <w:t>ate:</w:t>
      </w:r>
      <w:r w:rsidR="001672DC">
        <w:rPr>
          <w:rFonts w:asciiTheme="majorHAnsi" w:hAnsiTheme="majorHAnsi" w:cstheme="majorHAnsi"/>
          <w:b/>
          <w:i/>
          <w:sz w:val="24"/>
          <w:szCs w:val="24"/>
        </w:rPr>
        <w:t xml:space="preserve"> </w:t>
      </w:r>
      <w:r w:rsidR="001672DC">
        <w:rPr>
          <w:rFonts w:cstheme="minorHAnsi"/>
          <w:color w:val="000000"/>
          <w:sz w:val="24"/>
          <w:szCs w:val="24"/>
          <w:lang w:eastAsia="en-GB"/>
        </w:rPr>
        <w:t>Midday on Wednesday 1st December 2021</w:t>
      </w:r>
    </w:p>
    <w:p w14:paraId="28BA686F" w14:textId="0318A026" w:rsidR="00D47FE5" w:rsidRDefault="00D47FE5" w:rsidP="00803C89">
      <w:pPr>
        <w:rPr>
          <w:rFonts w:asciiTheme="majorHAnsi" w:hAnsiTheme="majorHAnsi" w:cstheme="majorHAnsi"/>
          <w:b/>
          <w:i/>
          <w:sz w:val="24"/>
          <w:szCs w:val="24"/>
        </w:rPr>
      </w:pPr>
      <w:r w:rsidRPr="0090724D">
        <w:rPr>
          <w:rFonts w:asciiTheme="majorHAnsi" w:hAnsiTheme="majorHAnsi" w:cstheme="majorHAnsi"/>
          <w:b/>
          <w:i/>
          <w:sz w:val="24"/>
          <w:szCs w:val="24"/>
        </w:rPr>
        <w:t>Interviews:</w:t>
      </w:r>
      <w:r w:rsidR="001672DC">
        <w:rPr>
          <w:rFonts w:asciiTheme="majorHAnsi" w:hAnsiTheme="majorHAnsi" w:cstheme="majorHAnsi"/>
          <w:b/>
          <w:i/>
          <w:sz w:val="24"/>
          <w:szCs w:val="24"/>
        </w:rPr>
        <w:t xml:space="preserve"> </w:t>
      </w:r>
      <w:r w:rsidR="001672DC">
        <w:rPr>
          <w:rFonts w:cstheme="minorHAnsi"/>
          <w:color w:val="000000"/>
          <w:sz w:val="24"/>
          <w:lang w:eastAsia="en-GB"/>
        </w:rPr>
        <w:t>Tuesday 7</w:t>
      </w:r>
      <w:r w:rsidR="001672DC" w:rsidRPr="00740BC5">
        <w:rPr>
          <w:rFonts w:cstheme="minorHAnsi"/>
          <w:color w:val="000000"/>
          <w:sz w:val="24"/>
          <w:vertAlign w:val="superscript"/>
          <w:lang w:eastAsia="en-GB"/>
        </w:rPr>
        <w:t>th</w:t>
      </w:r>
      <w:r w:rsidR="001672DC">
        <w:rPr>
          <w:rFonts w:cstheme="minorHAnsi"/>
          <w:color w:val="000000"/>
          <w:sz w:val="24"/>
          <w:lang w:eastAsia="en-GB"/>
        </w:rPr>
        <w:t xml:space="preserve"> December 2021</w:t>
      </w:r>
    </w:p>
    <w:p w14:paraId="10702E6F" w14:textId="5C98D5FD" w:rsidR="0071013E" w:rsidRPr="0071013E" w:rsidRDefault="0071013E" w:rsidP="0071013E">
      <w:pPr>
        <w:pStyle w:val="NoSpacing"/>
        <w:rPr>
          <w:rFonts w:eastAsia="Times New Roman" w:cstheme="minorHAnsi"/>
          <w:lang w:val="en" w:eastAsia="en-GB"/>
        </w:rPr>
      </w:pPr>
      <w:r w:rsidRPr="00C40CC1">
        <w:rPr>
          <w:rFonts w:eastAsia="Times New Roman" w:cstheme="minorHAnsi"/>
          <w:lang w:val="en" w:eastAsia="en-GB"/>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r>
        <w:rPr>
          <w:rFonts w:eastAsia="Times New Roman" w:cstheme="minorHAnsi"/>
          <w:lang w:val="en" w:eastAsia="en-GB"/>
        </w:rPr>
        <w:br/>
      </w:r>
    </w:p>
    <w:p w14:paraId="0C0F3CB0" w14:textId="64FB9063" w:rsidR="0090724D" w:rsidRDefault="0090724D" w:rsidP="0071013E">
      <w:pPr>
        <w:pStyle w:val="NoSpacing"/>
      </w:pPr>
      <w:r w:rsidRPr="00E11964">
        <w:rPr>
          <w:shd w:val="clear" w:color="auto" w:fill="FFFFFF"/>
        </w:rPr>
        <w:t xml:space="preserve">If you believe you can demonstrate the dedication, skills and passion required, we look forward to receiving your application.  Completed applications can be submitted by </w:t>
      </w:r>
      <w:r w:rsidRPr="00F91135">
        <w:rPr>
          <w:shd w:val="clear" w:color="auto" w:fill="FFFFFF"/>
        </w:rPr>
        <w:t>email to</w:t>
      </w:r>
      <w:r w:rsidRPr="00F91135">
        <w:rPr>
          <w:b/>
          <w:bCs/>
          <w:shd w:val="clear" w:color="auto" w:fill="FFFFFF"/>
        </w:rPr>
        <w:t xml:space="preserve"> </w:t>
      </w:r>
      <w:hyperlink r:id="rId10" w:history="1">
        <w:r w:rsidRPr="00F91135">
          <w:rPr>
            <w:rStyle w:val="Hyperlink"/>
            <w:rFonts w:cstheme="minorHAnsi"/>
            <w:b/>
            <w:bCs/>
            <w:shd w:val="clear" w:color="auto" w:fill="FFFFFF"/>
          </w:rPr>
          <w:t>hr@learningat.uk</w:t>
        </w:r>
      </w:hyperlink>
      <w:r>
        <w:rPr>
          <w:rFonts w:cstheme="minorHAnsi"/>
          <w:shd w:val="clear" w:color="auto" w:fill="FFFFFF"/>
        </w:rPr>
        <w:t xml:space="preserve"> </w:t>
      </w:r>
      <w:r w:rsidRPr="00E11964">
        <w:rPr>
          <w:shd w:val="clear" w:color="auto" w:fill="FFFFFF"/>
        </w:rPr>
        <w:t xml:space="preserve"> </w:t>
      </w:r>
      <w:r w:rsidRPr="002E0EAA">
        <w:rPr>
          <w:bCs/>
          <w:shd w:val="clear" w:color="auto" w:fill="FFFFFF"/>
        </w:rPr>
        <w:t xml:space="preserve">by </w:t>
      </w:r>
      <w:r>
        <w:rPr>
          <w:bCs/>
          <w:iCs/>
        </w:rPr>
        <w:t>the closing date</w:t>
      </w:r>
      <w:r w:rsidRPr="002E0EAA">
        <w:rPr>
          <w:bCs/>
          <w:iCs/>
        </w:rPr>
        <w:t xml:space="preserve">. </w:t>
      </w:r>
      <w:r w:rsidRPr="002E0EAA">
        <w:rPr>
          <w:bCs/>
        </w:rPr>
        <w:t>Application</w:t>
      </w:r>
      <w:r w:rsidRPr="00E11964">
        <w:rPr>
          <w:bCs/>
        </w:rPr>
        <w:t xml:space="preserve"> forms are available from the school website</w:t>
      </w:r>
      <w:r>
        <w:rPr>
          <w:bCs/>
        </w:rPr>
        <w:t xml:space="preserve"> </w:t>
      </w:r>
      <w:hyperlink r:id="rId11" w:history="1">
        <w:r w:rsidRPr="008A7DBE">
          <w:rPr>
            <w:rStyle w:val="Hyperlink"/>
            <w:bCs/>
          </w:rPr>
          <w:t>https://www.shakespeare.plymouth.sch.uk/</w:t>
        </w:r>
      </w:hyperlink>
      <w:r>
        <w:rPr>
          <w:bCs/>
        </w:rPr>
        <w:t xml:space="preserve"> o</w:t>
      </w:r>
      <w:r>
        <w:t xml:space="preserve">r the Trust website </w:t>
      </w:r>
      <w:hyperlink r:id="rId12" w:history="1">
        <w:r w:rsidRPr="001173E4">
          <w:rPr>
            <w:rStyle w:val="Hyperlink"/>
            <w:rFonts w:cstheme="minorHAnsi"/>
          </w:rPr>
          <w:t>www.learningat.uk</w:t>
        </w:r>
      </w:hyperlink>
      <w:r>
        <w:t xml:space="preserve">. </w:t>
      </w:r>
    </w:p>
    <w:p w14:paraId="3F97D3BA" w14:textId="77777777" w:rsidR="0090724D" w:rsidRDefault="0090724D" w:rsidP="0071013E">
      <w:pPr>
        <w:pStyle w:val="NoSpacing"/>
      </w:pPr>
    </w:p>
    <w:p w14:paraId="3EA24B5B" w14:textId="19CA9654" w:rsidR="0090724D" w:rsidRPr="00E11964" w:rsidRDefault="0090724D" w:rsidP="0071013E">
      <w:pPr>
        <w:pStyle w:val="NoSpacing"/>
        <w:rPr>
          <w:shd w:val="clear" w:color="auto" w:fill="FFFFFF"/>
        </w:rPr>
      </w:pPr>
      <w:r>
        <w:t xml:space="preserve">Informal visits to the school are welcomed and would need to be arranged by calling the school: 01752 </w:t>
      </w:r>
      <w:r w:rsidRPr="0090724D">
        <w:t>312048</w:t>
      </w:r>
      <w:r>
        <w:t>.</w:t>
      </w:r>
    </w:p>
    <w:p w14:paraId="7331B227" w14:textId="77777777" w:rsidR="0090724D" w:rsidRDefault="0090724D" w:rsidP="0071013E">
      <w:pPr>
        <w:autoSpaceDE w:val="0"/>
        <w:autoSpaceDN w:val="0"/>
        <w:adjustRightInd w:val="0"/>
        <w:spacing w:after="0" w:line="240" w:lineRule="auto"/>
        <w:rPr>
          <w:rFonts w:cstheme="minorHAnsi"/>
          <w:color w:val="231F20"/>
        </w:rPr>
      </w:pPr>
    </w:p>
    <w:p w14:paraId="72A3D3EC" w14:textId="41862780" w:rsidR="003E5446" w:rsidRPr="00C93009" w:rsidRDefault="0059370D" w:rsidP="0071013E">
      <w:pPr>
        <w:autoSpaceDE w:val="0"/>
        <w:autoSpaceDN w:val="0"/>
        <w:adjustRightInd w:val="0"/>
        <w:spacing w:after="0" w:line="240" w:lineRule="auto"/>
        <w:rPr>
          <w:rFonts w:asciiTheme="majorHAnsi" w:hAnsiTheme="majorHAnsi" w:cstheme="majorHAnsi"/>
        </w:rPr>
      </w:pPr>
      <w:r w:rsidRPr="00C93009">
        <w:rPr>
          <w:rFonts w:asciiTheme="majorHAnsi" w:hAnsiTheme="majorHAnsi" w:cstheme="majorHAnsi"/>
          <w:noProof/>
          <w:lang w:eastAsia="en-GB"/>
        </w:rPr>
        <w:drawing>
          <wp:anchor distT="0" distB="0" distL="114300" distR="114300" simplePos="0" relativeHeight="251661312" behindDoc="0" locked="0" layoutInCell="1" allowOverlap="1" wp14:anchorId="7AD09D0D" wp14:editId="2613ACE1">
            <wp:simplePos x="0" y="0"/>
            <wp:positionH relativeFrom="margin">
              <wp:posOffset>-391795</wp:posOffset>
            </wp:positionH>
            <wp:positionV relativeFrom="paragraph">
              <wp:posOffset>1007110</wp:posOffset>
            </wp:positionV>
            <wp:extent cx="7428230" cy="8077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28230" cy="807720"/>
                    </a:xfrm>
                    <a:prstGeom prst="rect">
                      <a:avLst/>
                    </a:prstGeom>
                  </pic:spPr>
                </pic:pic>
              </a:graphicData>
            </a:graphic>
            <wp14:sizeRelH relativeFrom="margin">
              <wp14:pctWidth>0</wp14:pctWidth>
            </wp14:sizeRelH>
            <wp14:sizeRelV relativeFrom="margin">
              <wp14:pctHeight>0</wp14:pctHeight>
            </wp14:sizeRelV>
          </wp:anchor>
        </w:drawing>
      </w:r>
      <w:r w:rsidR="0090724D" w:rsidRPr="00826DEB">
        <w:rPr>
          <w:rFonts w:cstheme="minorHAnsi"/>
          <w:bCs/>
          <w:iCs/>
        </w:rPr>
        <w:t xml:space="preserve">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w:t>
      </w:r>
      <w:r w:rsidR="0090724D" w:rsidRPr="00826DEB">
        <w:rPr>
          <w:rFonts w:cstheme="minorHAnsi"/>
          <w:bCs/>
          <w:iCs/>
        </w:rPr>
        <w:lastRenderedPageBreak/>
        <w:t>complete a questionnaire about any convictions or adult cautions that are unspent.  Guidance will be given to those shortlisted. Appointment is subject to an Enhanced DBS.</w:t>
      </w:r>
    </w:p>
    <w:sectPr w:rsidR="003E5446" w:rsidRPr="00C93009" w:rsidSect="0059370D">
      <w:pgSz w:w="11906" w:h="16838"/>
      <w:pgMar w:top="720" w:right="720" w:bottom="15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1A2"/>
    <w:multiLevelType w:val="hybridMultilevel"/>
    <w:tmpl w:val="E23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0FB1"/>
    <w:multiLevelType w:val="hybridMultilevel"/>
    <w:tmpl w:val="751A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0320D"/>
    <w:multiLevelType w:val="multilevel"/>
    <w:tmpl w:val="BE0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413EB"/>
    <w:multiLevelType w:val="hybridMultilevel"/>
    <w:tmpl w:val="7EA4C454"/>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15D27"/>
    <w:multiLevelType w:val="hybridMultilevel"/>
    <w:tmpl w:val="CA3E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89"/>
    <w:rsid w:val="00064A54"/>
    <w:rsid w:val="001609E7"/>
    <w:rsid w:val="001672DC"/>
    <w:rsid w:val="00170EDA"/>
    <w:rsid w:val="00207B5B"/>
    <w:rsid w:val="00214B3C"/>
    <w:rsid w:val="00222EC8"/>
    <w:rsid w:val="002242BB"/>
    <w:rsid w:val="00294CFE"/>
    <w:rsid w:val="002E7DE0"/>
    <w:rsid w:val="003071F2"/>
    <w:rsid w:val="00336816"/>
    <w:rsid w:val="00357BA7"/>
    <w:rsid w:val="00363E94"/>
    <w:rsid w:val="00367CC4"/>
    <w:rsid w:val="003E1A8E"/>
    <w:rsid w:val="003E5446"/>
    <w:rsid w:val="00426ACD"/>
    <w:rsid w:val="00544536"/>
    <w:rsid w:val="00576B39"/>
    <w:rsid w:val="0059370D"/>
    <w:rsid w:val="005A2672"/>
    <w:rsid w:val="005F0F31"/>
    <w:rsid w:val="00606812"/>
    <w:rsid w:val="00672EBA"/>
    <w:rsid w:val="006C5951"/>
    <w:rsid w:val="0071013E"/>
    <w:rsid w:val="0072572A"/>
    <w:rsid w:val="0073324A"/>
    <w:rsid w:val="007F04C3"/>
    <w:rsid w:val="00803C6F"/>
    <w:rsid w:val="00803C89"/>
    <w:rsid w:val="008218B2"/>
    <w:rsid w:val="008328A1"/>
    <w:rsid w:val="008D0797"/>
    <w:rsid w:val="0090724D"/>
    <w:rsid w:val="00911C45"/>
    <w:rsid w:val="00935353"/>
    <w:rsid w:val="009466DF"/>
    <w:rsid w:val="009C0CD7"/>
    <w:rsid w:val="009C387E"/>
    <w:rsid w:val="009F5CFB"/>
    <w:rsid w:val="00A12B76"/>
    <w:rsid w:val="00A60FF4"/>
    <w:rsid w:val="00A66D04"/>
    <w:rsid w:val="00A81248"/>
    <w:rsid w:val="00AA2D8B"/>
    <w:rsid w:val="00AC63DA"/>
    <w:rsid w:val="00AD7F2A"/>
    <w:rsid w:val="00B1092F"/>
    <w:rsid w:val="00B576CA"/>
    <w:rsid w:val="00BC25CC"/>
    <w:rsid w:val="00BC3B84"/>
    <w:rsid w:val="00BC7611"/>
    <w:rsid w:val="00BE40E7"/>
    <w:rsid w:val="00BF7B01"/>
    <w:rsid w:val="00C93009"/>
    <w:rsid w:val="00D47FE5"/>
    <w:rsid w:val="00E35332"/>
    <w:rsid w:val="00ED148E"/>
    <w:rsid w:val="00F025C1"/>
    <w:rsid w:val="00F33563"/>
    <w:rsid w:val="00F82845"/>
    <w:rsid w:val="00F917A8"/>
    <w:rsid w:val="00FB3F7C"/>
    <w:rsid w:val="00FC2702"/>
    <w:rsid w:val="00FF39E3"/>
    <w:rsid w:val="0554DCE2"/>
    <w:rsid w:val="1889B775"/>
    <w:rsid w:val="3F2974ED"/>
    <w:rsid w:val="487BC8B4"/>
    <w:rsid w:val="5B106721"/>
    <w:rsid w:val="5B743AA0"/>
    <w:rsid w:val="5C0D3F14"/>
    <w:rsid w:val="63D5C781"/>
    <w:rsid w:val="67F4D7FB"/>
    <w:rsid w:val="70A8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5DA"/>
  <w15:chartTrackingRefBased/>
  <w15:docId w15:val="{06697B8B-7DF9-48F6-B3E3-34349D09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89"/>
    <w:pPr>
      <w:ind w:left="720"/>
      <w:contextualSpacing/>
    </w:pPr>
  </w:style>
  <w:style w:type="character" w:styleId="HTMLCite">
    <w:name w:val="HTML Cite"/>
    <w:basedOn w:val="DefaultParagraphFont"/>
    <w:uiPriority w:val="99"/>
    <w:semiHidden/>
    <w:unhideWhenUsed/>
    <w:rsid w:val="00803C89"/>
    <w:rPr>
      <w:i w:val="0"/>
      <w:iCs w:val="0"/>
      <w:color w:val="009030"/>
    </w:rPr>
  </w:style>
  <w:style w:type="character" w:styleId="Hyperlink">
    <w:name w:val="Hyperlink"/>
    <w:basedOn w:val="DefaultParagraphFont"/>
    <w:uiPriority w:val="99"/>
    <w:unhideWhenUsed/>
    <w:rsid w:val="00803C89"/>
    <w:rPr>
      <w:color w:val="0563C1" w:themeColor="hyperlink"/>
      <w:u w:val="single"/>
    </w:rPr>
  </w:style>
  <w:style w:type="character" w:customStyle="1" w:styleId="UnresolvedMention1">
    <w:name w:val="Unresolved Mention1"/>
    <w:basedOn w:val="DefaultParagraphFont"/>
    <w:uiPriority w:val="99"/>
    <w:semiHidden/>
    <w:unhideWhenUsed/>
    <w:rsid w:val="00F917A8"/>
    <w:rPr>
      <w:color w:val="605E5C"/>
      <w:shd w:val="clear" w:color="auto" w:fill="E1DFDD"/>
    </w:rPr>
  </w:style>
  <w:style w:type="character" w:styleId="UnresolvedMention">
    <w:name w:val="Unresolved Mention"/>
    <w:basedOn w:val="DefaultParagraphFont"/>
    <w:uiPriority w:val="99"/>
    <w:semiHidden/>
    <w:unhideWhenUsed/>
    <w:rsid w:val="006C5951"/>
    <w:rPr>
      <w:color w:val="605E5C"/>
      <w:shd w:val="clear" w:color="auto" w:fill="E1DFDD"/>
    </w:rPr>
  </w:style>
  <w:style w:type="paragraph" w:styleId="BalloonText">
    <w:name w:val="Balloon Text"/>
    <w:basedOn w:val="Normal"/>
    <w:link w:val="BalloonTextChar"/>
    <w:uiPriority w:val="99"/>
    <w:semiHidden/>
    <w:unhideWhenUsed/>
    <w:rsid w:val="0060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12"/>
    <w:rPr>
      <w:rFonts w:ascii="Segoe UI" w:hAnsi="Segoe UI" w:cs="Segoe UI"/>
      <w:sz w:val="18"/>
      <w:szCs w:val="18"/>
    </w:rPr>
  </w:style>
  <w:style w:type="paragraph" w:styleId="NoSpacing">
    <w:name w:val="No Spacing"/>
    <w:uiPriority w:val="1"/>
    <w:qFormat/>
    <w:rsid w:val="00803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56">
      <w:bodyDiv w:val="1"/>
      <w:marLeft w:val="0"/>
      <w:marRight w:val="0"/>
      <w:marTop w:val="0"/>
      <w:marBottom w:val="0"/>
      <w:divBdr>
        <w:top w:val="none" w:sz="0" w:space="0" w:color="auto"/>
        <w:left w:val="none" w:sz="0" w:space="0" w:color="auto"/>
        <w:bottom w:val="none" w:sz="0" w:space="0" w:color="auto"/>
        <w:right w:val="none" w:sz="0" w:space="0" w:color="auto"/>
      </w:divBdr>
    </w:div>
    <w:div w:id="953169825">
      <w:bodyDiv w:val="1"/>
      <w:marLeft w:val="0"/>
      <w:marRight w:val="0"/>
      <w:marTop w:val="0"/>
      <w:marBottom w:val="0"/>
      <w:divBdr>
        <w:top w:val="none" w:sz="0" w:space="0" w:color="auto"/>
        <w:left w:val="none" w:sz="0" w:space="0" w:color="auto"/>
        <w:bottom w:val="none" w:sz="0" w:space="0" w:color="auto"/>
        <w:right w:val="none" w:sz="0" w:space="0" w:color="auto"/>
      </w:divBdr>
    </w:div>
    <w:div w:id="1450246797">
      <w:bodyDiv w:val="1"/>
      <w:marLeft w:val="0"/>
      <w:marRight w:val="0"/>
      <w:marTop w:val="0"/>
      <w:marBottom w:val="0"/>
      <w:divBdr>
        <w:top w:val="none" w:sz="0" w:space="0" w:color="auto"/>
        <w:left w:val="none" w:sz="0" w:space="0" w:color="auto"/>
        <w:bottom w:val="none" w:sz="0" w:space="0" w:color="auto"/>
        <w:right w:val="none" w:sz="0" w:space="0" w:color="auto"/>
      </w:divBdr>
    </w:div>
    <w:div w:id="1726371607">
      <w:bodyDiv w:val="1"/>
      <w:marLeft w:val="0"/>
      <w:marRight w:val="0"/>
      <w:marTop w:val="0"/>
      <w:marBottom w:val="0"/>
      <w:divBdr>
        <w:top w:val="none" w:sz="0" w:space="0" w:color="auto"/>
        <w:left w:val="none" w:sz="0" w:space="0" w:color="auto"/>
        <w:bottom w:val="none" w:sz="0" w:space="0" w:color="auto"/>
        <w:right w:val="none" w:sz="0" w:space="0" w:color="auto"/>
      </w:divBdr>
    </w:div>
    <w:div w:id="17998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arningat.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kespeare.plymouth.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learningat.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F3361919A346B3A2BEF12B4D9F4F" ma:contentTypeVersion="16" ma:contentTypeDescription="Create a new document." ma:contentTypeScope="" ma:versionID="a4476289f7f164ea7785ab7b32179634">
  <xsd:schema xmlns:xsd="http://www.w3.org/2001/XMLSchema" xmlns:xs="http://www.w3.org/2001/XMLSchema" xmlns:p="http://schemas.microsoft.com/office/2006/metadata/properties" xmlns:ns3="3c52af78-de4a-41a6-b3de-6e363e264e4c" targetNamespace="http://schemas.microsoft.com/office/2006/metadata/properties" ma:root="true" ma:fieldsID="f7226dc4a69fde88dfa48ac6b7b886c7" ns3:_="">
    <xsd:import namespace="3c52af78-de4a-41a6-b3de-6e363e264e4c"/>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af78-de4a-41a6-b3de-6e363e264e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52af78-de4a-41a6-b3de-6e363e264e4c">
      <UserInfo>
        <DisplayName>Darren Tindall</DisplayName>
        <AccountId>30</AccountId>
        <AccountType/>
      </UserInfo>
    </SharedWithUsers>
    <UniqueSourceRef xmlns="3c52af78-de4a-41a6-b3de-6e363e264e4c" xsi:nil="true"/>
    <CloudMigratorVersion xmlns="3c52af78-de4a-41a6-b3de-6e363e264e4c" xsi:nil="true"/>
    <FileHash xmlns="3c52af78-de4a-41a6-b3de-6e363e264e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83CAE-1022-48F0-BB69-294078C02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af78-de4a-41a6-b3de-6e363e26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ACA34-4EF3-4019-90BC-68B6B137AFCF}">
  <ds:schemaRefs>
    <ds:schemaRef ds:uri="http://purl.org/dc/elements/1.1/"/>
    <ds:schemaRef ds:uri="http://purl.org/dc/terms/"/>
    <ds:schemaRef ds:uri="http://schemas.microsoft.com/office/2006/documentManagement/types"/>
    <ds:schemaRef ds:uri="http://purl.org/dc/dcmitype/"/>
    <ds:schemaRef ds:uri="http://www.w3.org/XML/1998/namespace"/>
    <ds:schemaRef ds:uri="3c52af78-de4a-41a6-b3de-6e363e264e4c"/>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63FCC2E-E87F-45F0-9FCD-C38C9096E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Learning Academies Trust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Rachel Graddon</cp:lastModifiedBy>
  <cp:revision>10</cp:revision>
  <cp:lastPrinted>2019-06-27T07:16:00Z</cp:lastPrinted>
  <dcterms:created xsi:type="dcterms:W3CDTF">2021-11-11T15:48:00Z</dcterms:created>
  <dcterms:modified xsi:type="dcterms:W3CDTF">2021-11-15T15:39:00Z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0x010100F3FCF3361919A346B3A2BEF12B4D9F4F</vt:lpwstr>
  </property>
</Properties>
</file>