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0C" w:rsidRPr="00BA490C" w:rsidRDefault="00BA490C" w:rsidP="00BA490C">
      <w:pPr>
        <w:wordWrap w:val="0"/>
        <w:spacing w:after="0" w:afterAutospacing="1" w:line="240" w:lineRule="auto"/>
        <w:textAlignment w:val="baseline"/>
        <w:outlineLvl w:val="0"/>
        <w:rPr>
          <w:rFonts w:ascii="inherit" w:eastAsia="Times New Roman" w:hAnsi="inherit" w:cs="Arial"/>
          <w:color w:val="515151"/>
          <w:kern w:val="36"/>
          <w:sz w:val="39"/>
          <w:szCs w:val="39"/>
          <w:lang w:eastAsia="en-GB"/>
        </w:rPr>
      </w:pPr>
      <w:r w:rsidRPr="00BA490C">
        <w:rPr>
          <w:rFonts w:ascii="inherit" w:eastAsia="Times New Roman" w:hAnsi="inherit" w:cs="Arial"/>
          <w:b/>
          <w:bCs/>
          <w:color w:val="000000"/>
          <w:kern w:val="36"/>
          <w:sz w:val="53"/>
          <w:szCs w:val="53"/>
          <w:bdr w:val="none" w:sz="0" w:space="0" w:color="auto" w:frame="1"/>
          <w:lang w:eastAsia="en-GB"/>
        </w:rPr>
        <w:t>Year 6 Class Teacher</w:t>
      </w:r>
    </w:p>
    <w:p w:rsidR="00BA490C" w:rsidRPr="00BA490C" w:rsidRDefault="00BA490C" w:rsidP="00BA490C">
      <w:pPr>
        <w:spacing w:after="0" w:line="240" w:lineRule="auto"/>
        <w:textAlignment w:val="baseline"/>
        <w:rPr>
          <w:rFonts w:ascii="Arial" w:eastAsia="Times New Roman" w:hAnsi="Arial" w:cs="Arial"/>
          <w:color w:val="515151"/>
          <w:sz w:val="21"/>
          <w:szCs w:val="21"/>
          <w:lang w:eastAsia="en-GB"/>
        </w:rPr>
      </w:pPr>
      <w:r w:rsidRPr="00BA490C">
        <w:rPr>
          <w:rFonts w:ascii="Arial" w:eastAsia="Times New Roman" w:hAnsi="Arial" w:cs="Arial"/>
          <w:color w:val="515151"/>
          <w:sz w:val="21"/>
          <w:szCs w:val="21"/>
          <w:lang w:eastAsia="en-GB"/>
        </w:rPr>
        <w:t>School</w:t>
      </w:r>
      <w:r>
        <w:rPr>
          <w:rFonts w:ascii="Arial" w:eastAsia="Times New Roman" w:hAnsi="Arial" w:cs="Arial"/>
          <w:color w:val="515151"/>
          <w:sz w:val="21"/>
          <w:szCs w:val="21"/>
          <w:lang w:eastAsia="en-GB"/>
        </w:rPr>
        <w:t xml:space="preserve"> </w:t>
      </w:r>
      <w:hyperlink r:id="rId5" w:tooltip="Christ Church Hanham CofE Primary School" w:history="1">
        <w:r w:rsidRPr="00BA490C">
          <w:rPr>
            <w:rFonts w:ascii="Arial" w:eastAsia="Times New Roman" w:hAnsi="Arial" w:cs="Arial"/>
            <w:color w:val="0000FF"/>
            <w:sz w:val="21"/>
            <w:szCs w:val="21"/>
            <w:u w:val="single"/>
            <w:bdr w:val="none" w:sz="0" w:space="0" w:color="auto" w:frame="1"/>
            <w:lang w:eastAsia="en-GB"/>
          </w:rPr>
          <w:t xml:space="preserve">Christ Church Hanham </w:t>
        </w:r>
        <w:proofErr w:type="spellStart"/>
        <w:r w:rsidRPr="00BA490C">
          <w:rPr>
            <w:rFonts w:ascii="Arial" w:eastAsia="Times New Roman" w:hAnsi="Arial" w:cs="Arial"/>
            <w:color w:val="0000FF"/>
            <w:sz w:val="21"/>
            <w:szCs w:val="21"/>
            <w:u w:val="single"/>
            <w:bdr w:val="none" w:sz="0" w:space="0" w:color="auto" w:frame="1"/>
            <w:lang w:eastAsia="en-GB"/>
          </w:rPr>
          <w:t>CofE</w:t>
        </w:r>
        <w:proofErr w:type="spellEnd"/>
        <w:r w:rsidRPr="00BA490C">
          <w:rPr>
            <w:rFonts w:ascii="Arial" w:eastAsia="Times New Roman" w:hAnsi="Arial" w:cs="Arial"/>
            <w:color w:val="0000FF"/>
            <w:sz w:val="21"/>
            <w:szCs w:val="21"/>
            <w:u w:val="single"/>
            <w:bdr w:val="none" w:sz="0" w:space="0" w:color="auto" w:frame="1"/>
            <w:lang w:eastAsia="en-GB"/>
          </w:rPr>
          <w:t xml:space="preserve"> Primary School</w:t>
        </w:r>
      </w:hyperlink>
    </w:p>
    <w:p w:rsidR="00BA490C" w:rsidRPr="00BA490C" w:rsidRDefault="00BA490C" w:rsidP="00BA490C">
      <w:pPr>
        <w:spacing w:after="0" w:line="240" w:lineRule="auto"/>
        <w:textAlignment w:val="baseline"/>
        <w:rPr>
          <w:rFonts w:ascii="Arial" w:eastAsia="Times New Roman" w:hAnsi="Arial" w:cs="Arial"/>
          <w:color w:val="515151"/>
          <w:sz w:val="21"/>
          <w:szCs w:val="21"/>
          <w:lang w:eastAsia="en-GB"/>
        </w:rPr>
      </w:pPr>
      <w:r w:rsidRPr="00BA490C">
        <w:rPr>
          <w:rFonts w:ascii="Arial" w:eastAsia="Times New Roman" w:hAnsi="Arial" w:cs="Arial"/>
          <w:color w:val="515151"/>
          <w:sz w:val="21"/>
          <w:szCs w:val="21"/>
          <w:lang w:eastAsia="en-GB"/>
        </w:rPr>
        <w:t>Location</w:t>
      </w:r>
      <w:r>
        <w:rPr>
          <w:rFonts w:ascii="Arial" w:eastAsia="Times New Roman" w:hAnsi="Arial" w:cs="Arial"/>
          <w:color w:val="515151"/>
          <w:sz w:val="21"/>
          <w:szCs w:val="21"/>
          <w:lang w:eastAsia="en-GB"/>
        </w:rPr>
        <w:t xml:space="preserve"> </w:t>
      </w:r>
      <w:hyperlink r:id="rId6" w:history="1">
        <w:r w:rsidRPr="00BA490C">
          <w:rPr>
            <w:rFonts w:ascii="Arial" w:eastAsia="Times New Roman" w:hAnsi="Arial" w:cs="Arial"/>
            <w:color w:val="0000FF"/>
            <w:sz w:val="21"/>
            <w:szCs w:val="21"/>
            <w:u w:val="single"/>
            <w:bdr w:val="none" w:sz="0" w:space="0" w:color="auto" w:frame="1"/>
            <w:lang w:eastAsia="en-GB"/>
          </w:rPr>
          <w:t>Bristol</w:t>
        </w:r>
      </w:hyperlink>
      <w:r w:rsidRPr="00BA490C">
        <w:rPr>
          <w:rFonts w:ascii="Arial" w:eastAsia="Times New Roman" w:hAnsi="Arial" w:cs="Arial"/>
          <w:color w:val="515151"/>
          <w:sz w:val="21"/>
          <w:szCs w:val="21"/>
          <w:bdr w:val="none" w:sz="0" w:space="0" w:color="auto" w:frame="1"/>
          <w:lang w:eastAsia="en-GB"/>
        </w:rPr>
        <w:t>, </w:t>
      </w:r>
      <w:hyperlink r:id="rId7" w:history="1">
        <w:r w:rsidRPr="00BA490C">
          <w:rPr>
            <w:rFonts w:ascii="Arial" w:eastAsia="Times New Roman" w:hAnsi="Arial" w:cs="Arial"/>
            <w:color w:val="0000FF"/>
            <w:sz w:val="21"/>
            <w:szCs w:val="21"/>
            <w:u w:val="single"/>
            <w:bdr w:val="none" w:sz="0" w:space="0" w:color="auto" w:frame="1"/>
            <w:lang w:eastAsia="en-GB"/>
          </w:rPr>
          <w:t>South Gloucestershire</w:t>
        </w:r>
      </w:hyperlink>
    </w:p>
    <w:p w:rsidR="00BA490C" w:rsidRPr="00BA490C" w:rsidRDefault="00BA490C" w:rsidP="00BA490C">
      <w:pPr>
        <w:spacing w:after="0" w:line="240" w:lineRule="auto"/>
        <w:textAlignment w:val="baseline"/>
        <w:rPr>
          <w:rFonts w:ascii="Arial" w:eastAsia="Times New Roman" w:hAnsi="Arial" w:cs="Arial"/>
          <w:color w:val="515151"/>
          <w:sz w:val="21"/>
          <w:szCs w:val="21"/>
          <w:lang w:eastAsia="en-GB"/>
        </w:rPr>
      </w:pPr>
      <w:r w:rsidRPr="00BA490C">
        <w:rPr>
          <w:rFonts w:ascii="Arial" w:eastAsia="Times New Roman" w:hAnsi="Arial" w:cs="Arial"/>
          <w:color w:val="515151"/>
          <w:sz w:val="21"/>
          <w:szCs w:val="21"/>
          <w:lang w:eastAsia="en-GB"/>
        </w:rPr>
        <w:t xml:space="preserve">Contract </w:t>
      </w:r>
      <w:proofErr w:type="gramStart"/>
      <w:r w:rsidRPr="00BA490C">
        <w:rPr>
          <w:rFonts w:ascii="Arial" w:eastAsia="Times New Roman" w:hAnsi="Arial" w:cs="Arial"/>
          <w:color w:val="515151"/>
          <w:sz w:val="21"/>
          <w:szCs w:val="21"/>
          <w:lang w:eastAsia="en-GB"/>
        </w:rPr>
        <w:t>Term</w:t>
      </w:r>
      <w:r>
        <w:rPr>
          <w:rFonts w:ascii="Arial" w:eastAsia="Times New Roman" w:hAnsi="Arial" w:cs="Arial"/>
          <w:color w:val="515151"/>
          <w:sz w:val="21"/>
          <w:szCs w:val="21"/>
          <w:lang w:eastAsia="en-GB"/>
        </w:rPr>
        <w:t xml:space="preserve">  </w:t>
      </w:r>
      <w:r w:rsidRPr="00BA490C">
        <w:rPr>
          <w:rFonts w:ascii="Arial" w:eastAsia="Times New Roman" w:hAnsi="Arial" w:cs="Arial"/>
          <w:color w:val="515151"/>
          <w:sz w:val="21"/>
          <w:szCs w:val="21"/>
          <w:bdr w:val="none" w:sz="0" w:space="0" w:color="auto" w:frame="1"/>
          <w:lang w:eastAsia="en-GB"/>
        </w:rPr>
        <w:t>Temporary</w:t>
      </w:r>
      <w:proofErr w:type="gramEnd"/>
    </w:p>
    <w:p w:rsidR="00BA490C" w:rsidRPr="00BA490C" w:rsidRDefault="00BA490C" w:rsidP="00BA490C">
      <w:pPr>
        <w:spacing w:after="0" w:line="240" w:lineRule="auto"/>
        <w:textAlignment w:val="baseline"/>
        <w:rPr>
          <w:rFonts w:ascii="Arial" w:eastAsia="Times New Roman" w:hAnsi="Arial" w:cs="Arial"/>
          <w:color w:val="515151"/>
          <w:sz w:val="21"/>
          <w:szCs w:val="21"/>
          <w:lang w:eastAsia="en-GB"/>
        </w:rPr>
      </w:pPr>
      <w:r w:rsidRPr="00BA490C">
        <w:rPr>
          <w:rFonts w:ascii="Arial" w:eastAsia="Times New Roman" w:hAnsi="Arial" w:cs="Arial"/>
          <w:color w:val="515151"/>
          <w:sz w:val="21"/>
          <w:szCs w:val="21"/>
          <w:lang w:eastAsia="en-GB"/>
        </w:rPr>
        <w:t>Contract Length</w:t>
      </w:r>
      <w:r>
        <w:rPr>
          <w:rFonts w:ascii="Arial" w:eastAsia="Times New Roman" w:hAnsi="Arial" w:cs="Arial"/>
          <w:color w:val="515151"/>
          <w:sz w:val="21"/>
          <w:szCs w:val="21"/>
          <w:lang w:eastAsia="en-GB"/>
        </w:rPr>
        <w:t xml:space="preserve"> </w:t>
      </w:r>
      <w:r w:rsidRPr="00BA490C">
        <w:rPr>
          <w:rFonts w:ascii="Arial" w:eastAsia="Times New Roman" w:hAnsi="Arial" w:cs="Arial"/>
          <w:color w:val="515151"/>
          <w:sz w:val="21"/>
          <w:szCs w:val="21"/>
          <w:bdr w:val="none" w:sz="0" w:space="0" w:color="auto" w:frame="1"/>
          <w:lang w:eastAsia="en-GB"/>
        </w:rPr>
        <w:t>December 2022</w:t>
      </w:r>
    </w:p>
    <w:p w:rsidR="00BA490C" w:rsidRPr="00BA490C" w:rsidRDefault="00BA490C" w:rsidP="00BA490C">
      <w:pPr>
        <w:spacing w:after="0" w:line="240" w:lineRule="auto"/>
        <w:textAlignment w:val="baseline"/>
        <w:rPr>
          <w:rFonts w:ascii="Arial" w:eastAsia="Times New Roman" w:hAnsi="Arial" w:cs="Arial"/>
          <w:color w:val="515151"/>
          <w:sz w:val="21"/>
          <w:szCs w:val="21"/>
          <w:lang w:eastAsia="en-GB"/>
        </w:rPr>
      </w:pPr>
      <w:r w:rsidRPr="00BA490C">
        <w:rPr>
          <w:rFonts w:ascii="Arial" w:eastAsia="Times New Roman" w:hAnsi="Arial" w:cs="Arial"/>
          <w:color w:val="515151"/>
          <w:sz w:val="21"/>
          <w:szCs w:val="21"/>
          <w:lang w:eastAsia="en-GB"/>
        </w:rPr>
        <w:t>Salary</w:t>
      </w:r>
      <w:r>
        <w:rPr>
          <w:rFonts w:ascii="Arial" w:eastAsia="Times New Roman" w:hAnsi="Arial" w:cs="Arial"/>
          <w:color w:val="515151"/>
          <w:sz w:val="21"/>
          <w:szCs w:val="21"/>
          <w:lang w:eastAsia="en-GB"/>
        </w:rPr>
        <w:t xml:space="preserve"> </w:t>
      </w:r>
      <w:r w:rsidRPr="00BA490C">
        <w:rPr>
          <w:rFonts w:ascii="Arial" w:eastAsia="Times New Roman" w:hAnsi="Arial" w:cs="Arial"/>
          <w:color w:val="515151"/>
          <w:sz w:val="21"/>
          <w:szCs w:val="21"/>
          <w:bdr w:val="none" w:sz="0" w:space="0" w:color="auto" w:frame="1"/>
          <w:lang w:eastAsia="en-GB"/>
        </w:rPr>
        <w:t>Teacher: £25,714 - £36,691</w:t>
      </w:r>
    </w:p>
    <w:p w:rsidR="00BA490C" w:rsidRPr="00BA490C" w:rsidRDefault="00BA490C" w:rsidP="00BA490C">
      <w:pPr>
        <w:spacing w:after="0" w:line="240" w:lineRule="auto"/>
        <w:textAlignment w:val="baseline"/>
        <w:rPr>
          <w:rFonts w:ascii="Arial" w:eastAsia="Times New Roman" w:hAnsi="Arial" w:cs="Arial"/>
          <w:color w:val="515151"/>
          <w:sz w:val="21"/>
          <w:szCs w:val="21"/>
          <w:lang w:eastAsia="en-GB"/>
        </w:rPr>
      </w:pPr>
      <w:r w:rsidRPr="00BA490C">
        <w:rPr>
          <w:rFonts w:ascii="Arial" w:eastAsia="Times New Roman" w:hAnsi="Arial" w:cs="Arial"/>
          <w:color w:val="515151"/>
          <w:sz w:val="21"/>
          <w:szCs w:val="21"/>
          <w:lang w:eastAsia="en-GB"/>
        </w:rPr>
        <w:t>Hours</w:t>
      </w:r>
      <w:r>
        <w:rPr>
          <w:rFonts w:ascii="Arial" w:eastAsia="Times New Roman" w:hAnsi="Arial" w:cs="Arial"/>
          <w:color w:val="515151"/>
          <w:sz w:val="21"/>
          <w:szCs w:val="21"/>
          <w:lang w:eastAsia="en-GB"/>
        </w:rPr>
        <w:t xml:space="preserve"> </w:t>
      </w:r>
      <w:r w:rsidRPr="00BA490C">
        <w:rPr>
          <w:rFonts w:ascii="Arial" w:eastAsia="Times New Roman" w:hAnsi="Arial" w:cs="Arial"/>
          <w:color w:val="515151"/>
          <w:sz w:val="21"/>
          <w:szCs w:val="21"/>
          <w:bdr w:val="none" w:sz="0" w:space="0" w:color="auto" w:frame="1"/>
          <w:lang w:eastAsia="en-GB"/>
        </w:rPr>
        <w:t>Full Time</w:t>
      </w:r>
    </w:p>
    <w:p w:rsidR="00BA490C" w:rsidRPr="00BA490C" w:rsidRDefault="00BA490C" w:rsidP="00BA490C">
      <w:pPr>
        <w:spacing w:after="0" w:line="240" w:lineRule="auto"/>
        <w:textAlignment w:val="baseline"/>
        <w:rPr>
          <w:rFonts w:ascii="Arial" w:eastAsia="Times New Roman" w:hAnsi="Arial" w:cs="Arial"/>
          <w:color w:val="515151"/>
          <w:sz w:val="21"/>
          <w:szCs w:val="21"/>
          <w:lang w:eastAsia="en-GB"/>
        </w:rPr>
      </w:pPr>
      <w:r w:rsidRPr="00BA490C">
        <w:rPr>
          <w:rFonts w:ascii="Arial" w:eastAsia="Times New Roman" w:hAnsi="Arial" w:cs="Arial"/>
          <w:color w:val="515151"/>
          <w:sz w:val="21"/>
          <w:szCs w:val="21"/>
          <w:lang w:eastAsia="en-GB"/>
        </w:rPr>
        <w:t>Expires</w:t>
      </w:r>
      <w:r>
        <w:rPr>
          <w:rFonts w:ascii="Arial" w:eastAsia="Times New Roman" w:hAnsi="Arial" w:cs="Arial"/>
          <w:color w:val="515151"/>
          <w:sz w:val="21"/>
          <w:szCs w:val="21"/>
          <w:lang w:eastAsia="en-GB"/>
        </w:rPr>
        <w:t xml:space="preserve"> </w:t>
      </w:r>
      <w:r w:rsidRPr="00BA490C">
        <w:rPr>
          <w:rFonts w:ascii="Arial" w:eastAsia="Times New Roman" w:hAnsi="Arial" w:cs="Arial"/>
          <w:color w:val="515151"/>
          <w:sz w:val="21"/>
          <w:szCs w:val="21"/>
          <w:bdr w:val="none" w:sz="0" w:space="0" w:color="auto" w:frame="1"/>
          <w:lang w:eastAsia="en-GB"/>
        </w:rPr>
        <w:t>4th November 2021 12:00 PM</w:t>
      </w:r>
    </w:p>
    <w:p w:rsidR="00BA490C" w:rsidRPr="00BA490C" w:rsidRDefault="00BA490C" w:rsidP="00BA490C">
      <w:pPr>
        <w:spacing w:after="0" w:line="240" w:lineRule="auto"/>
        <w:textAlignment w:val="baseline"/>
        <w:rPr>
          <w:rFonts w:ascii="Arial" w:eastAsia="Times New Roman" w:hAnsi="Arial" w:cs="Arial"/>
          <w:color w:val="515151"/>
          <w:sz w:val="21"/>
          <w:szCs w:val="21"/>
          <w:lang w:eastAsia="en-GB"/>
        </w:rPr>
      </w:pPr>
      <w:r w:rsidRPr="00BA490C">
        <w:rPr>
          <w:rFonts w:ascii="Arial" w:eastAsia="Times New Roman" w:hAnsi="Arial" w:cs="Arial"/>
          <w:color w:val="515151"/>
          <w:sz w:val="21"/>
          <w:szCs w:val="21"/>
          <w:lang w:eastAsia="en-GB"/>
        </w:rPr>
        <w:t>Start Date</w:t>
      </w:r>
      <w:r>
        <w:rPr>
          <w:rFonts w:ascii="Arial" w:eastAsia="Times New Roman" w:hAnsi="Arial" w:cs="Arial"/>
          <w:color w:val="515151"/>
          <w:sz w:val="21"/>
          <w:szCs w:val="21"/>
          <w:lang w:eastAsia="en-GB"/>
        </w:rPr>
        <w:t xml:space="preserve"> </w:t>
      </w:r>
      <w:r w:rsidRPr="00BA490C">
        <w:rPr>
          <w:rFonts w:ascii="Arial" w:eastAsia="Times New Roman" w:hAnsi="Arial" w:cs="Arial"/>
          <w:color w:val="515151"/>
          <w:sz w:val="21"/>
          <w:szCs w:val="21"/>
          <w:bdr w:val="none" w:sz="0" w:space="0" w:color="auto" w:frame="1"/>
          <w:lang w:eastAsia="en-GB"/>
        </w:rPr>
        <w:t>1st December 2021</w:t>
      </w:r>
    </w:p>
    <w:p w:rsidR="00BA490C" w:rsidRDefault="00BA490C" w:rsidP="00BA490C">
      <w:pPr>
        <w:spacing w:after="0" w:line="240" w:lineRule="auto"/>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1"/>
          <w:szCs w:val="21"/>
          <w:lang w:eastAsia="en-GB"/>
        </w:rPr>
        <w:t>Job Reference</w:t>
      </w:r>
      <w:r>
        <w:rPr>
          <w:rFonts w:ascii="Arial" w:eastAsia="Times New Roman" w:hAnsi="Arial" w:cs="Arial"/>
          <w:color w:val="515151"/>
          <w:sz w:val="21"/>
          <w:szCs w:val="21"/>
          <w:lang w:eastAsia="en-GB"/>
        </w:rPr>
        <w:t xml:space="preserve"> </w:t>
      </w:r>
      <w:r w:rsidRPr="00BA490C">
        <w:rPr>
          <w:rFonts w:ascii="Arial" w:eastAsia="Times New Roman" w:hAnsi="Arial" w:cs="Arial"/>
          <w:color w:val="515151"/>
          <w:sz w:val="21"/>
          <w:szCs w:val="21"/>
          <w:bdr w:val="none" w:sz="0" w:space="0" w:color="auto" w:frame="1"/>
          <w:lang w:eastAsia="en-GB"/>
        </w:rPr>
        <w:t>CHHTT1910</w:t>
      </w:r>
      <w:r w:rsidRPr="00BA490C">
        <w:rPr>
          <w:rFonts w:ascii="Arial" w:eastAsia="Times New Roman" w:hAnsi="Arial" w:cs="Arial"/>
          <w:color w:val="515151"/>
          <w:sz w:val="24"/>
          <w:szCs w:val="24"/>
          <w:lang w:eastAsia="en-GB"/>
        </w:rPr>
        <w:t xml:space="preserve"> </w:t>
      </w:r>
    </w:p>
    <w:p w:rsidR="00BA490C" w:rsidRPr="00BA490C" w:rsidRDefault="00BA490C" w:rsidP="00BA490C">
      <w:pPr>
        <w:spacing w:after="0" w:line="240" w:lineRule="auto"/>
        <w:textAlignment w:val="baseline"/>
        <w:rPr>
          <w:rFonts w:ascii="Arial" w:eastAsia="Times New Roman" w:hAnsi="Arial" w:cs="Arial"/>
          <w:color w:val="515151"/>
          <w:sz w:val="24"/>
          <w:szCs w:val="24"/>
          <w:lang w:eastAsia="en-GB"/>
        </w:rPr>
      </w:pPr>
      <w:bookmarkStart w:id="0" w:name="_GoBack"/>
      <w:bookmarkEnd w:id="0"/>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Teacher: £25,714 - £36,691 per annum – Salary within this pay range only to be agreed at interview.</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This is a temporary post to cover maternity leave until December 2022 or the post holders return if earlier.</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Are you an excellent classroom practitioner with high expectations for all pupils?</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Are you committed to raising standards and enabling all pupils to achieve well?</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Are you excited by learning and desire to grow professionally?</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If the answer to all of these questions is yes, and you want to make a positive difference to the educational outcomes for children, then Christ Church Hanham CE Primary School is interested in finding out more about you.</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An exciting opportunity has arisen for a highly motivated candidate to join our school on its exciting journey. Christ Church CE Primary School is looking to appoint an excellent practitioner to join our dynamic team and enable our learner to achieve well in line with our vison of Nurture-Grow-Flourish.</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The successful applicant will need to be able to show evidence that they possess the skills and attributes to inspire pupils and ensure strong outcomes, continually improving their own practice in order to enable every child to be the best that they can be. Previous experience of teaching in Upper Key Stage 2 is desirable. The successful person will also need to demonstrate that they are committed to their own professional learning and that of our school team.</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We are looking for a committed, talented and inspirational teacher who:</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Has a proven record of strong classroom practice in upper Key Stage 2 (or equivalent during training)</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Can critically reflect and evaluate their own teaching</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Has high expectations for all pupils in their care</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lastRenderedPageBreak/>
        <w:t>• Is able to inspire, motivate and engage all pupils</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Has a strong understanding of formative assessment and can use this to inform teaching</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xml:space="preserve">• Is an excellent team player and role model for the whole school </w:t>
      </w:r>
      <w:proofErr w:type="gramStart"/>
      <w:r w:rsidRPr="00BA490C">
        <w:rPr>
          <w:rFonts w:ascii="Arial" w:eastAsia="Times New Roman" w:hAnsi="Arial" w:cs="Arial"/>
          <w:color w:val="515151"/>
          <w:sz w:val="24"/>
          <w:szCs w:val="24"/>
          <w:lang w:eastAsia="en-GB"/>
        </w:rPr>
        <w:t>community</w:t>
      </w:r>
      <w:proofErr w:type="gramEnd"/>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Desires to participate in the full life of the school including running clubs</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Is supportive of the Christian ethos of the school</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xml:space="preserve">• Is a strong communicator who desires to build excellent relationships with all </w:t>
      </w:r>
      <w:proofErr w:type="gramStart"/>
      <w:r w:rsidRPr="00BA490C">
        <w:rPr>
          <w:rFonts w:ascii="Arial" w:eastAsia="Times New Roman" w:hAnsi="Arial" w:cs="Arial"/>
          <w:color w:val="515151"/>
          <w:sz w:val="24"/>
          <w:szCs w:val="24"/>
          <w:lang w:eastAsia="en-GB"/>
        </w:rPr>
        <w:t>stakeholders</w:t>
      </w:r>
      <w:proofErr w:type="gramEnd"/>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In return, we can offer you:</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A caring, Christian community that is committed to ensuring that every pupil receives the best possible educational experience each and every day</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A school with a strong track record of pastoral care and support for all children and families</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Confident, happy pupils keen to learn and challenge themselves</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Supportive and reflective colleagues who are keen to learn and develop their own practice</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A school committed to ongoing professional growth and development</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Applicants are warmly encouraged to visit the school and meet the leadership team.</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Visits will take place on:</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 Tuesday 2nd November @ 4.00pm</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Christ Church CE Primary School is committed to safeguarding and promoting the safety and welfare of children and young people. All staff and volunteers are expected to share this commitment and all appointments will be subject to appropriate vetting, including an enhanced DBS disclosure check.</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Some roles may need to comply with the ‘Childcare Act 2006’ and the ‘Childcare (Disqualification) Regulations 2009’ were additional disclosure of information will be required.</w:t>
      </w:r>
    </w:p>
    <w:p w:rsidR="00BA490C" w:rsidRPr="00BA490C" w:rsidRDefault="00BA490C" w:rsidP="00BA490C">
      <w:pPr>
        <w:spacing w:after="150"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Closing date for applications is Thursday 4th November 2021 at 12pm.</w:t>
      </w:r>
    </w:p>
    <w:p w:rsidR="00BA490C" w:rsidRPr="00BA490C" w:rsidRDefault="00BA490C" w:rsidP="00BA490C">
      <w:pPr>
        <w:spacing w:line="350" w:lineRule="atLeast"/>
        <w:textAlignment w:val="baseline"/>
        <w:rPr>
          <w:rFonts w:ascii="Arial" w:eastAsia="Times New Roman" w:hAnsi="Arial" w:cs="Arial"/>
          <w:color w:val="515151"/>
          <w:sz w:val="24"/>
          <w:szCs w:val="24"/>
          <w:lang w:eastAsia="en-GB"/>
        </w:rPr>
      </w:pPr>
      <w:r w:rsidRPr="00BA490C">
        <w:rPr>
          <w:rFonts w:ascii="Arial" w:eastAsia="Times New Roman" w:hAnsi="Arial" w:cs="Arial"/>
          <w:color w:val="515151"/>
          <w:sz w:val="24"/>
          <w:szCs w:val="24"/>
          <w:lang w:eastAsia="en-GB"/>
        </w:rPr>
        <w:t>Interviews will be held on Thursday 11th November 2021.</w:t>
      </w:r>
    </w:p>
    <w:p w:rsidR="003C6208" w:rsidRDefault="00BA490C"/>
    <w:sectPr w:rsidR="003C6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72AB9"/>
    <w:multiLevelType w:val="multilevel"/>
    <w:tmpl w:val="75D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0C"/>
    <w:rsid w:val="00396880"/>
    <w:rsid w:val="00947642"/>
    <w:rsid w:val="00BA4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6132"/>
  <w15:chartTrackingRefBased/>
  <w15:docId w15:val="{F17DF24F-4651-4434-A760-A883A4E8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4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90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A490C"/>
    <w:rPr>
      <w:color w:val="0000FF"/>
      <w:u w:val="single"/>
    </w:rPr>
  </w:style>
  <w:style w:type="character" w:customStyle="1" w:styleId="jdet-loc">
    <w:name w:val="jdet-loc"/>
    <w:basedOn w:val="DefaultParagraphFont"/>
    <w:rsid w:val="00BA490C"/>
  </w:style>
  <w:style w:type="paragraph" w:styleId="NormalWeb">
    <w:name w:val="Normal (Web)"/>
    <w:basedOn w:val="Normal"/>
    <w:uiPriority w:val="99"/>
    <w:semiHidden/>
    <w:unhideWhenUsed/>
    <w:rsid w:val="00BA49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4240">
      <w:bodyDiv w:val="1"/>
      <w:marLeft w:val="0"/>
      <w:marRight w:val="0"/>
      <w:marTop w:val="0"/>
      <w:marBottom w:val="0"/>
      <w:divBdr>
        <w:top w:val="none" w:sz="0" w:space="0" w:color="auto"/>
        <w:left w:val="none" w:sz="0" w:space="0" w:color="auto"/>
        <w:bottom w:val="none" w:sz="0" w:space="0" w:color="auto"/>
        <w:right w:val="none" w:sz="0" w:space="0" w:color="auto"/>
      </w:divBdr>
      <w:divsChild>
        <w:div w:id="1876187917">
          <w:marLeft w:val="-225"/>
          <w:marRight w:val="-225"/>
          <w:marTop w:val="0"/>
          <w:marBottom w:val="0"/>
          <w:divBdr>
            <w:top w:val="none" w:sz="0" w:space="0" w:color="auto"/>
            <w:left w:val="none" w:sz="0" w:space="0" w:color="auto"/>
            <w:bottom w:val="none" w:sz="0" w:space="0" w:color="auto"/>
            <w:right w:val="none" w:sz="0" w:space="0" w:color="auto"/>
          </w:divBdr>
          <w:divsChild>
            <w:div w:id="1603494732">
              <w:marLeft w:val="0"/>
              <w:marRight w:val="0"/>
              <w:marTop w:val="0"/>
              <w:marBottom w:val="0"/>
              <w:divBdr>
                <w:top w:val="none" w:sz="0" w:space="0" w:color="auto"/>
                <w:left w:val="none" w:sz="0" w:space="0" w:color="auto"/>
                <w:bottom w:val="none" w:sz="0" w:space="0" w:color="auto"/>
                <w:right w:val="none" w:sz="0" w:space="0" w:color="auto"/>
              </w:divBdr>
              <w:divsChild>
                <w:div w:id="176627377">
                  <w:marLeft w:val="0"/>
                  <w:marRight w:val="0"/>
                  <w:marTop w:val="0"/>
                  <w:marBottom w:val="225"/>
                  <w:divBdr>
                    <w:top w:val="single" w:sz="6" w:space="0" w:color="6D2077"/>
                    <w:left w:val="single" w:sz="6" w:space="0" w:color="6D2077"/>
                    <w:bottom w:val="single" w:sz="6" w:space="0" w:color="6D2077"/>
                    <w:right w:val="single" w:sz="6" w:space="0" w:color="6D2077"/>
                  </w:divBdr>
                  <w:divsChild>
                    <w:div w:id="1518344501">
                      <w:marLeft w:val="0"/>
                      <w:marRight w:val="0"/>
                      <w:marTop w:val="0"/>
                      <w:marBottom w:val="0"/>
                      <w:divBdr>
                        <w:top w:val="none" w:sz="0" w:space="0" w:color="auto"/>
                        <w:left w:val="none" w:sz="0" w:space="0" w:color="auto"/>
                        <w:bottom w:val="none" w:sz="0" w:space="0" w:color="auto"/>
                        <w:right w:val="none" w:sz="0" w:space="0" w:color="auto"/>
                      </w:divBdr>
                      <w:divsChild>
                        <w:div w:id="368380149">
                          <w:marLeft w:val="0"/>
                          <w:marRight w:val="0"/>
                          <w:marTop w:val="0"/>
                          <w:marBottom w:val="0"/>
                          <w:divBdr>
                            <w:top w:val="none" w:sz="0" w:space="0" w:color="auto"/>
                            <w:left w:val="none" w:sz="0" w:space="0" w:color="auto"/>
                            <w:bottom w:val="none" w:sz="0" w:space="0" w:color="auto"/>
                            <w:right w:val="none" w:sz="0" w:space="0" w:color="auto"/>
                          </w:divBdr>
                        </w:div>
                        <w:div w:id="5338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2868">
                  <w:marLeft w:val="-390"/>
                  <w:marRight w:val="-390"/>
                  <w:marTop w:val="0"/>
                  <w:marBottom w:val="0"/>
                  <w:divBdr>
                    <w:top w:val="none" w:sz="0" w:space="0" w:color="auto"/>
                    <w:left w:val="none" w:sz="0" w:space="0" w:color="auto"/>
                    <w:bottom w:val="none" w:sz="0" w:space="0" w:color="auto"/>
                    <w:right w:val="none" w:sz="0" w:space="0" w:color="auto"/>
                  </w:divBdr>
                  <w:divsChild>
                    <w:div w:id="707949938">
                      <w:marLeft w:val="0"/>
                      <w:marRight w:val="0"/>
                      <w:marTop w:val="0"/>
                      <w:marBottom w:val="0"/>
                      <w:divBdr>
                        <w:top w:val="none" w:sz="0" w:space="0" w:color="auto"/>
                        <w:left w:val="none" w:sz="0" w:space="0" w:color="auto"/>
                        <w:bottom w:val="none" w:sz="0" w:space="0" w:color="auto"/>
                        <w:right w:val="none" w:sz="0" w:space="0" w:color="auto"/>
                      </w:divBdr>
                    </w:div>
                  </w:divsChild>
                </w:div>
                <w:div w:id="537470728">
                  <w:marLeft w:val="0"/>
                  <w:marRight w:val="0"/>
                  <w:marTop w:val="0"/>
                  <w:marBottom w:val="0"/>
                  <w:divBdr>
                    <w:top w:val="none" w:sz="0" w:space="0" w:color="auto"/>
                    <w:left w:val="none" w:sz="0" w:space="0" w:color="auto"/>
                    <w:bottom w:val="none" w:sz="0" w:space="0" w:color="auto"/>
                    <w:right w:val="none" w:sz="0" w:space="0" w:color="auto"/>
                  </w:divBdr>
                  <w:divsChild>
                    <w:div w:id="2144343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each.com/jobs/south-gloucestershire?oo=l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each.com/jobs/bristol?oo=lf5" TargetMode="External"/><Relationship Id="rId5" Type="http://schemas.openxmlformats.org/officeDocument/2006/relationships/hyperlink" Target="https://www.eteach.com/jobs/christ-church-hanham-cofe-primary-school-jobs-25220/?oo=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 Baker</dc:creator>
  <cp:keywords/>
  <dc:description/>
  <cp:lastModifiedBy>Ffion Baker</cp:lastModifiedBy>
  <cp:revision>1</cp:revision>
  <dcterms:created xsi:type="dcterms:W3CDTF">2021-10-21T10:42:00Z</dcterms:created>
  <dcterms:modified xsi:type="dcterms:W3CDTF">2021-10-21T10:43:00Z</dcterms:modified>
</cp:coreProperties>
</file>