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538135" w:themeColor="accent6" w:themeShade="BF"/>
  <w:body>
    <w:p w:rsidR="00AF7477" w:rsidRDefault="00AF7477" w:rsidP="00AF7477">
      <w:pPr>
        <w:spacing w:line="240" w:lineRule="auto"/>
        <w:contextualSpacing/>
        <w:jc w:val="center"/>
      </w:pPr>
      <w:r>
        <w:rPr>
          <w:noProof/>
        </w:rPr>
        <w:drawing>
          <wp:inline distT="0" distB="0" distL="0" distR="0">
            <wp:extent cx="2505456" cy="1469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erts Logo [Publication Siz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5456" cy="1469136"/>
                    </a:xfrm>
                    <a:prstGeom prst="rect">
                      <a:avLst/>
                    </a:prstGeom>
                  </pic:spPr>
                </pic:pic>
              </a:graphicData>
            </a:graphic>
          </wp:inline>
        </w:drawing>
      </w:r>
    </w:p>
    <w:p w:rsidR="00AF7477" w:rsidRDefault="00AF7477" w:rsidP="00EC2D96">
      <w:pPr>
        <w:spacing w:line="240" w:lineRule="auto"/>
        <w:contextualSpacing/>
      </w:pPr>
    </w:p>
    <w:p w:rsidR="00EC2D96" w:rsidRPr="00AF7477" w:rsidRDefault="00AF7477" w:rsidP="00EC2D96">
      <w:pPr>
        <w:spacing w:line="240" w:lineRule="auto"/>
        <w:contextualSpacing/>
        <w:rPr>
          <w:b/>
          <w:sz w:val="24"/>
          <w:szCs w:val="24"/>
        </w:rPr>
      </w:pPr>
      <w:r w:rsidRPr="00AF7477">
        <w:rPr>
          <w:b/>
          <w:sz w:val="24"/>
          <w:szCs w:val="24"/>
        </w:rPr>
        <w:t>KS</w:t>
      </w:r>
      <w:r w:rsidR="00551590">
        <w:rPr>
          <w:b/>
          <w:sz w:val="24"/>
          <w:szCs w:val="24"/>
        </w:rPr>
        <w:t>2</w:t>
      </w:r>
      <w:bookmarkStart w:id="0" w:name="_GoBack"/>
      <w:bookmarkEnd w:id="0"/>
      <w:r w:rsidRPr="00AF7477">
        <w:rPr>
          <w:b/>
          <w:sz w:val="24"/>
          <w:szCs w:val="24"/>
        </w:rPr>
        <w:t xml:space="preserve"> Year Leader</w:t>
      </w:r>
      <w:r>
        <w:rPr>
          <w:b/>
          <w:sz w:val="24"/>
          <w:szCs w:val="24"/>
        </w:rPr>
        <w:t xml:space="preserve"> </w:t>
      </w:r>
    </w:p>
    <w:p w:rsidR="00AF7477" w:rsidRPr="00AF7477" w:rsidRDefault="00AF7477" w:rsidP="00EC2D96">
      <w:pPr>
        <w:spacing w:line="240" w:lineRule="auto"/>
        <w:contextualSpacing/>
        <w:rPr>
          <w:b/>
          <w:sz w:val="24"/>
          <w:szCs w:val="24"/>
        </w:rPr>
      </w:pPr>
      <w:proofErr w:type="spellStart"/>
      <w:r w:rsidRPr="00AF7477">
        <w:rPr>
          <w:b/>
          <w:sz w:val="24"/>
          <w:szCs w:val="24"/>
        </w:rPr>
        <w:t>Mainscale</w:t>
      </w:r>
      <w:proofErr w:type="spellEnd"/>
      <w:r w:rsidRPr="00AF7477">
        <w:rPr>
          <w:b/>
          <w:sz w:val="24"/>
          <w:szCs w:val="24"/>
        </w:rPr>
        <w:t>/UPS + TLR2 (£5538)</w:t>
      </w:r>
    </w:p>
    <w:p w:rsidR="00A54BC3" w:rsidRDefault="00A54BC3" w:rsidP="00EC2D96">
      <w:pPr>
        <w:spacing w:line="240" w:lineRule="auto"/>
        <w:contextualSpacing/>
      </w:pPr>
    </w:p>
    <w:p w:rsidR="00A54BC3" w:rsidRPr="00AF7477" w:rsidRDefault="00A54BC3" w:rsidP="00EC2D96">
      <w:pPr>
        <w:spacing w:line="240" w:lineRule="auto"/>
        <w:contextualSpacing/>
        <w:rPr>
          <w:b/>
        </w:rPr>
      </w:pPr>
      <w:r w:rsidRPr="00AF7477">
        <w:rPr>
          <w:b/>
        </w:rPr>
        <w:t>Job Description</w:t>
      </w:r>
    </w:p>
    <w:p w:rsidR="00A54BC3" w:rsidRDefault="00A54BC3" w:rsidP="00EC2D96">
      <w:pPr>
        <w:spacing w:line="240" w:lineRule="auto"/>
        <w:contextualSpacing/>
      </w:pPr>
    </w:p>
    <w:p w:rsidR="009402F5" w:rsidRDefault="009402F5" w:rsidP="00EC2D96">
      <w:pPr>
        <w:spacing w:line="240" w:lineRule="auto"/>
        <w:contextualSpacing/>
      </w:pPr>
      <w:r>
        <w:t>Job Purpose</w:t>
      </w:r>
    </w:p>
    <w:p w:rsidR="00A54BC3" w:rsidRDefault="009402F5" w:rsidP="00A54BC3">
      <w:pPr>
        <w:pStyle w:val="ListParagraph"/>
        <w:numPr>
          <w:ilvl w:val="0"/>
          <w:numId w:val="1"/>
        </w:numPr>
        <w:tabs>
          <w:tab w:val="left" w:pos="284"/>
        </w:tabs>
        <w:spacing w:line="240" w:lineRule="auto"/>
        <w:ind w:left="284" w:hanging="284"/>
      </w:pPr>
      <w:r>
        <w:t>To undertake the professional duties of a school teacher as outlined in the School Teacher’s Pay and Conditions Document</w:t>
      </w:r>
      <w:r w:rsidR="00A54BC3">
        <w:t>.</w:t>
      </w:r>
    </w:p>
    <w:p w:rsidR="009402F5" w:rsidRDefault="009402F5" w:rsidP="00A54BC3">
      <w:pPr>
        <w:pStyle w:val="ListParagraph"/>
        <w:numPr>
          <w:ilvl w:val="0"/>
          <w:numId w:val="1"/>
        </w:numPr>
        <w:tabs>
          <w:tab w:val="left" w:pos="284"/>
        </w:tabs>
        <w:spacing w:line="240" w:lineRule="auto"/>
        <w:ind w:left="284" w:hanging="284"/>
      </w:pPr>
      <w:r>
        <w:t>As a primary teacher, to teach pupils in the age range 3 – 11 years.</w:t>
      </w:r>
    </w:p>
    <w:p w:rsidR="009402F5" w:rsidRDefault="009402F5" w:rsidP="00A54BC3">
      <w:pPr>
        <w:pStyle w:val="ListParagraph"/>
        <w:numPr>
          <w:ilvl w:val="0"/>
          <w:numId w:val="1"/>
        </w:numPr>
        <w:tabs>
          <w:tab w:val="left" w:pos="284"/>
        </w:tabs>
        <w:spacing w:line="240" w:lineRule="auto"/>
        <w:ind w:left="284" w:hanging="284"/>
      </w:pPr>
      <w:r>
        <w:t>To ensure high quality teaching, effective use of resources and the highest standards of earning, achievement and behaviour for the pupils in your year.</w:t>
      </w:r>
    </w:p>
    <w:p w:rsidR="00A54BC3" w:rsidRDefault="00A54BC3" w:rsidP="00A54BC3">
      <w:pPr>
        <w:pStyle w:val="ListParagraph"/>
        <w:tabs>
          <w:tab w:val="left" w:pos="284"/>
        </w:tabs>
        <w:spacing w:line="240" w:lineRule="auto"/>
        <w:ind w:left="284"/>
      </w:pPr>
    </w:p>
    <w:p w:rsidR="00A54BC3" w:rsidRDefault="009402F5" w:rsidP="00A54BC3">
      <w:pPr>
        <w:spacing w:line="240" w:lineRule="auto"/>
        <w:contextualSpacing/>
        <w:rPr>
          <w:b/>
        </w:rPr>
      </w:pPr>
      <w:r w:rsidRPr="00C540EA">
        <w:rPr>
          <w:b/>
        </w:rPr>
        <w:t>Main Duties and Responsibilities</w:t>
      </w:r>
    </w:p>
    <w:p w:rsidR="00AF7477" w:rsidRPr="00C540EA" w:rsidRDefault="00AF7477" w:rsidP="00A54BC3">
      <w:pPr>
        <w:spacing w:line="240" w:lineRule="auto"/>
        <w:contextualSpacing/>
        <w:rPr>
          <w:b/>
        </w:rPr>
      </w:pPr>
    </w:p>
    <w:p w:rsidR="009402F5" w:rsidRDefault="009402F5" w:rsidP="00A54BC3">
      <w:pPr>
        <w:spacing w:line="240" w:lineRule="auto"/>
        <w:contextualSpacing/>
      </w:pPr>
      <w:r>
        <w:t xml:space="preserve">To prepare, deliver, review and evaluate the aspects of the curriculum which you deliver to </w:t>
      </w:r>
      <w:proofErr w:type="gramStart"/>
      <w:r>
        <w:t>your</w:t>
      </w:r>
      <w:proofErr w:type="gramEnd"/>
      <w:r>
        <w:t xml:space="preserve"> to your classes.  This is to be undertaking in relation to school policies, curriculum documentation and the identified key priorities of the school.</w:t>
      </w:r>
    </w:p>
    <w:p w:rsidR="009402F5" w:rsidRDefault="009402F5" w:rsidP="00A54BC3">
      <w:pPr>
        <w:spacing w:line="240" w:lineRule="auto"/>
        <w:contextualSpacing/>
      </w:pPr>
      <w:r>
        <w:t>To maintain and develop professional and curriculum</w:t>
      </w:r>
      <w:r w:rsidR="001614A6">
        <w:t xml:space="preserve"> skills by attending appropriate in-service training courses.</w:t>
      </w:r>
    </w:p>
    <w:p w:rsidR="001614A6" w:rsidRDefault="001614A6" w:rsidP="00A54BC3">
      <w:pPr>
        <w:spacing w:line="240" w:lineRule="auto"/>
        <w:contextualSpacing/>
      </w:pPr>
      <w:r>
        <w:t>Daily professional conduct and practice should meet career stage expectations as outlined in the Teachers’ Standards 2012.</w:t>
      </w:r>
    </w:p>
    <w:p w:rsidR="00A54BC3" w:rsidRDefault="001614A6" w:rsidP="00A54BC3">
      <w:pPr>
        <w:pStyle w:val="ListParagraph"/>
        <w:numPr>
          <w:ilvl w:val="0"/>
          <w:numId w:val="1"/>
        </w:numPr>
        <w:tabs>
          <w:tab w:val="left" w:pos="284"/>
        </w:tabs>
        <w:spacing w:line="240" w:lineRule="auto"/>
        <w:ind w:left="284" w:hanging="284"/>
      </w:pPr>
      <w:r>
        <w:t>Promote the general progress and wellbeing of individual pupils and classes / groups assigned to you</w:t>
      </w:r>
      <w:r w:rsidR="00A54BC3">
        <w:t>.</w:t>
      </w:r>
    </w:p>
    <w:p w:rsidR="00A54BC3" w:rsidRDefault="001614A6" w:rsidP="00A54BC3">
      <w:pPr>
        <w:pStyle w:val="ListParagraph"/>
        <w:numPr>
          <w:ilvl w:val="0"/>
          <w:numId w:val="1"/>
        </w:numPr>
        <w:tabs>
          <w:tab w:val="left" w:pos="284"/>
        </w:tabs>
        <w:spacing w:line="240" w:lineRule="auto"/>
        <w:ind w:left="284" w:hanging="284"/>
      </w:pPr>
      <w:r>
        <w:t>Communicate and consult with the parents of pupils</w:t>
      </w:r>
      <w:r w:rsidR="00A54BC3">
        <w:t>.</w:t>
      </w:r>
    </w:p>
    <w:p w:rsidR="00A54BC3" w:rsidRDefault="001614A6" w:rsidP="00A54BC3">
      <w:pPr>
        <w:pStyle w:val="ListParagraph"/>
        <w:numPr>
          <w:ilvl w:val="0"/>
          <w:numId w:val="1"/>
        </w:numPr>
        <w:tabs>
          <w:tab w:val="left" w:pos="284"/>
        </w:tabs>
        <w:spacing w:line="240" w:lineRule="auto"/>
        <w:ind w:left="284" w:hanging="284"/>
      </w:pPr>
      <w:r>
        <w:t>Plan and prepare lessons for a class or a group of pupils allocated</w:t>
      </w:r>
      <w:r w:rsidR="00A54BC3">
        <w:t>.</w:t>
      </w:r>
    </w:p>
    <w:p w:rsidR="00A54BC3" w:rsidRDefault="001614A6" w:rsidP="00A54BC3">
      <w:pPr>
        <w:pStyle w:val="ListParagraph"/>
        <w:numPr>
          <w:ilvl w:val="0"/>
          <w:numId w:val="1"/>
        </w:numPr>
        <w:tabs>
          <w:tab w:val="left" w:pos="284"/>
        </w:tabs>
        <w:spacing w:line="240" w:lineRule="auto"/>
        <w:ind w:left="284" w:hanging="284"/>
      </w:pPr>
      <w:r>
        <w:t>Teach according to their educational needs, the pupils assigned to you including the setting and marking of work to be carried out by the pupils in school and elsewhere</w:t>
      </w:r>
      <w:r w:rsidR="00A54BC3">
        <w:t>.</w:t>
      </w:r>
    </w:p>
    <w:p w:rsidR="001614A6" w:rsidRDefault="001614A6" w:rsidP="00A54BC3">
      <w:pPr>
        <w:pStyle w:val="ListParagraph"/>
        <w:numPr>
          <w:ilvl w:val="0"/>
          <w:numId w:val="1"/>
        </w:numPr>
        <w:tabs>
          <w:tab w:val="left" w:pos="284"/>
        </w:tabs>
        <w:spacing w:line="240" w:lineRule="auto"/>
        <w:ind w:left="284" w:hanging="284"/>
      </w:pPr>
      <w:r>
        <w:t>Assess, record and report on the development, progress and attainment of pupils and make records of and reports on the personal and social needs of the pupils.</w:t>
      </w:r>
    </w:p>
    <w:p w:rsidR="001614A6" w:rsidRDefault="001614A6" w:rsidP="00A54BC3">
      <w:pPr>
        <w:pStyle w:val="ListParagraph"/>
        <w:numPr>
          <w:ilvl w:val="0"/>
          <w:numId w:val="1"/>
        </w:numPr>
        <w:tabs>
          <w:tab w:val="left" w:pos="284"/>
        </w:tabs>
        <w:spacing w:line="240" w:lineRule="auto"/>
        <w:ind w:left="284" w:hanging="284"/>
      </w:pPr>
      <w:r>
        <w:t>Attend and fully participate in weekly staff, planning and phase meetings.</w:t>
      </w:r>
    </w:p>
    <w:p w:rsidR="001614A6" w:rsidRDefault="001614A6" w:rsidP="00A54BC3">
      <w:pPr>
        <w:pStyle w:val="ListParagraph"/>
        <w:numPr>
          <w:ilvl w:val="0"/>
          <w:numId w:val="1"/>
        </w:numPr>
        <w:tabs>
          <w:tab w:val="left" w:pos="284"/>
        </w:tabs>
        <w:spacing w:line="240" w:lineRule="auto"/>
        <w:ind w:left="284" w:hanging="284"/>
      </w:pPr>
      <w:r>
        <w:t>Participate in arrangements for your continuing professional development as a teacher.</w:t>
      </w:r>
    </w:p>
    <w:p w:rsidR="001614A6" w:rsidRDefault="001614A6" w:rsidP="00A54BC3">
      <w:pPr>
        <w:pStyle w:val="ListParagraph"/>
        <w:numPr>
          <w:ilvl w:val="0"/>
          <w:numId w:val="1"/>
        </w:numPr>
        <w:tabs>
          <w:tab w:val="left" w:pos="284"/>
        </w:tabs>
        <w:spacing w:line="240" w:lineRule="auto"/>
        <w:ind w:left="284" w:hanging="284"/>
      </w:pPr>
      <w:r>
        <w:t>Support the work of colleagues with responsibilities in other phases or curriculum areas to the overall benefit of the pupils.</w:t>
      </w:r>
    </w:p>
    <w:p w:rsidR="001614A6" w:rsidRDefault="001614A6" w:rsidP="00A54BC3">
      <w:pPr>
        <w:pStyle w:val="ListParagraph"/>
        <w:numPr>
          <w:ilvl w:val="0"/>
          <w:numId w:val="1"/>
        </w:numPr>
        <w:tabs>
          <w:tab w:val="left" w:pos="284"/>
        </w:tabs>
        <w:spacing w:line="240" w:lineRule="auto"/>
        <w:ind w:left="284" w:hanging="284"/>
      </w:pPr>
      <w:r>
        <w:t>Support other initiatives determined by the Headteacher after consultation with the staff, or which arise from local or national initiatives.</w:t>
      </w:r>
    </w:p>
    <w:p w:rsidR="001614A6" w:rsidRDefault="001614A6" w:rsidP="00A54BC3">
      <w:pPr>
        <w:pStyle w:val="ListParagraph"/>
        <w:numPr>
          <w:ilvl w:val="0"/>
          <w:numId w:val="1"/>
        </w:numPr>
        <w:tabs>
          <w:tab w:val="left" w:pos="284"/>
        </w:tabs>
        <w:spacing w:line="240" w:lineRule="auto"/>
        <w:ind w:left="284" w:hanging="284"/>
      </w:pPr>
      <w:r>
        <w:t>Advise and co-operate with the Headteacher and other teachers on the preparation and development of the curriculum; teaching and learning; pastoral and attendance and safeguarding.</w:t>
      </w:r>
    </w:p>
    <w:p w:rsidR="00411EC8" w:rsidRDefault="001614A6" w:rsidP="00A54BC3">
      <w:pPr>
        <w:pStyle w:val="ListParagraph"/>
        <w:numPr>
          <w:ilvl w:val="0"/>
          <w:numId w:val="1"/>
        </w:numPr>
        <w:tabs>
          <w:tab w:val="left" w:pos="284"/>
        </w:tabs>
        <w:spacing w:line="240" w:lineRule="auto"/>
        <w:ind w:left="284" w:hanging="284"/>
      </w:pPr>
      <w:r>
        <w:t>Maintain good order and discipline among pupils and safeguar</w:t>
      </w:r>
      <w:r w:rsidR="00411EC8">
        <w:t>d their health and safety when they are authorised to be on the premises and when they are engaged in authorised school activities elsewhere.</w:t>
      </w:r>
    </w:p>
    <w:p w:rsidR="00411EC8" w:rsidRDefault="00411EC8" w:rsidP="00A54BC3">
      <w:pPr>
        <w:pStyle w:val="ListParagraph"/>
        <w:numPr>
          <w:ilvl w:val="0"/>
          <w:numId w:val="1"/>
        </w:numPr>
        <w:tabs>
          <w:tab w:val="left" w:pos="284"/>
        </w:tabs>
        <w:spacing w:line="240" w:lineRule="auto"/>
        <w:ind w:left="284" w:hanging="284"/>
      </w:pPr>
      <w:r>
        <w:lastRenderedPageBreak/>
        <w:t>Participate in the relevant appraisal arrangements of the school and carry out time limited key tasks as agreed in the annual Appraisal cycle.  If applicable participate fully in the school’s ECT development programme.</w:t>
      </w:r>
    </w:p>
    <w:p w:rsidR="00411EC8" w:rsidRDefault="00411EC8" w:rsidP="00A54BC3">
      <w:pPr>
        <w:pStyle w:val="ListParagraph"/>
        <w:numPr>
          <w:ilvl w:val="0"/>
          <w:numId w:val="1"/>
        </w:numPr>
        <w:tabs>
          <w:tab w:val="left" w:pos="284"/>
        </w:tabs>
        <w:spacing w:line="240" w:lineRule="auto"/>
        <w:ind w:left="284" w:hanging="284"/>
      </w:pPr>
      <w:r>
        <w:t>Where applicable, co-ordinate and be responsible for a curriculum area and support / advise colleagues regarding this subject area.</w:t>
      </w:r>
    </w:p>
    <w:p w:rsidR="001614A6" w:rsidRDefault="00411EC8" w:rsidP="00A54BC3">
      <w:pPr>
        <w:pStyle w:val="ListParagraph"/>
        <w:numPr>
          <w:ilvl w:val="0"/>
          <w:numId w:val="1"/>
        </w:numPr>
        <w:tabs>
          <w:tab w:val="left" w:pos="284"/>
        </w:tabs>
        <w:spacing w:line="240" w:lineRule="auto"/>
        <w:ind w:left="284" w:hanging="284"/>
      </w:pPr>
      <w:r>
        <w:t>Undertake any other reasonable duties as detailed by the Headteacher within the range of the salary grade.</w:t>
      </w:r>
      <w:r w:rsidR="001614A6">
        <w:t xml:space="preserve"> </w:t>
      </w:r>
    </w:p>
    <w:p w:rsidR="00AF7477" w:rsidRDefault="00AF7477" w:rsidP="00A54BC3">
      <w:pPr>
        <w:pStyle w:val="ListParagraph"/>
        <w:tabs>
          <w:tab w:val="left" w:pos="284"/>
        </w:tabs>
        <w:spacing w:line="240" w:lineRule="auto"/>
        <w:ind w:left="284"/>
      </w:pPr>
    </w:p>
    <w:p w:rsidR="00AF7477" w:rsidRDefault="00AF7477" w:rsidP="00A54BC3">
      <w:pPr>
        <w:pStyle w:val="ListParagraph"/>
        <w:tabs>
          <w:tab w:val="left" w:pos="284"/>
        </w:tabs>
        <w:spacing w:line="240" w:lineRule="auto"/>
        <w:ind w:left="284"/>
      </w:pPr>
    </w:p>
    <w:p w:rsidR="00A54BC3" w:rsidRDefault="00411EC8" w:rsidP="002F30B0">
      <w:pPr>
        <w:pStyle w:val="ListParagraph"/>
        <w:spacing w:line="240" w:lineRule="auto"/>
        <w:ind w:left="0"/>
        <w:rPr>
          <w:b/>
        </w:rPr>
      </w:pPr>
      <w:r w:rsidRPr="00C540EA">
        <w:rPr>
          <w:b/>
        </w:rPr>
        <w:t>As a Subject Leader</w:t>
      </w:r>
    </w:p>
    <w:p w:rsidR="00AF7477" w:rsidRPr="00C540EA" w:rsidRDefault="00AF7477" w:rsidP="002F30B0">
      <w:pPr>
        <w:pStyle w:val="ListParagraph"/>
        <w:spacing w:line="240" w:lineRule="auto"/>
        <w:ind w:left="0"/>
        <w:rPr>
          <w:b/>
        </w:rPr>
      </w:pPr>
    </w:p>
    <w:p w:rsidR="00411EC8" w:rsidRDefault="00411EC8" w:rsidP="00411EC8">
      <w:pPr>
        <w:pStyle w:val="ListParagraph"/>
        <w:numPr>
          <w:ilvl w:val="0"/>
          <w:numId w:val="1"/>
        </w:numPr>
        <w:tabs>
          <w:tab w:val="left" w:pos="284"/>
        </w:tabs>
        <w:spacing w:line="240" w:lineRule="auto"/>
        <w:ind w:left="284" w:hanging="284"/>
      </w:pPr>
      <w:r>
        <w:t>Review and develop the curriculum policy in the subject(s).</w:t>
      </w:r>
    </w:p>
    <w:p w:rsidR="00411EC8" w:rsidRDefault="00411EC8" w:rsidP="00411EC8">
      <w:pPr>
        <w:pStyle w:val="ListParagraph"/>
        <w:numPr>
          <w:ilvl w:val="0"/>
          <w:numId w:val="1"/>
        </w:numPr>
        <w:tabs>
          <w:tab w:val="left" w:pos="284"/>
        </w:tabs>
        <w:spacing w:line="240" w:lineRule="auto"/>
        <w:ind w:left="284" w:hanging="284"/>
      </w:pPr>
      <w:r>
        <w:t>Quality assure the standards of planning, teaching and learning outcomes in the subject(s) by other teachers in order to evaluate the strengths and areas for development or the impact of school improvement work.</w:t>
      </w:r>
    </w:p>
    <w:p w:rsidR="00411EC8" w:rsidRDefault="00411EC8" w:rsidP="00411EC8">
      <w:pPr>
        <w:pStyle w:val="ListParagraph"/>
        <w:numPr>
          <w:ilvl w:val="0"/>
          <w:numId w:val="1"/>
        </w:numPr>
        <w:tabs>
          <w:tab w:val="left" w:pos="284"/>
        </w:tabs>
        <w:spacing w:line="240" w:lineRule="auto"/>
        <w:ind w:left="284" w:hanging="284"/>
      </w:pPr>
      <w:r>
        <w:t>Analyse and evaluate relevant subject-specific assessments for individuals, groups or cohorts.</w:t>
      </w:r>
    </w:p>
    <w:p w:rsidR="00411EC8" w:rsidRDefault="00411EC8" w:rsidP="00411EC8">
      <w:pPr>
        <w:pStyle w:val="ListParagraph"/>
        <w:numPr>
          <w:ilvl w:val="0"/>
          <w:numId w:val="1"/>
        </w:numPr>
        <w:tabs>
          <w:tab w:val="left" w:pos="284"/>
        </w:tabs>
        <w:spacing w:line="240" w:lineRule="auto"/>
        <w:ind w:left="284" w:hanging="284"/>
      </w:pPr>
      <w:r>
        <w:t>Consider next steps in the subject(s) for further development.</w:t>
      </w:r>
    </w:p>
    <w:p w:rsidR="00411EC8" w:rsidRDefault="00411EC8" w:rsidP="00411EC8">
      <w:pPr>
        <w:pStyle w:val="ListParagraph"/>
        <w:numPr>
          <w:ilvl w:val="0"/>
          <w:numId w:val="1"/>
        </w:numPr>
        <w:tabs>
          <w:tab w:val="left" w:pos="284"/>
        </w:tabs>
        <w:spacing w:line="240" w:lineRule="auto"/>
        <w:ind w:left="284" w:hanging="284"/>
      </w:pPr>
      <w:r>
        <w:t>Support, mentor and coach staff in the subject(s) where appropriate.</w:t>
      </w:r>
    </w:p>
    <w:p w:rsidR="00411EC8" w:rsidRDefault="00411EC8" w:rsidP="00411EC8">
      <w:pPr>
        <w:pStyle w:val="ListParagraph"/>
        <w:numPr>
          <w:ilvl w:val="0"/>
          <w:numId w:val="1"/>
        </w:numPr>
        <w:tabs>
          <w:tab w:val="left" w:pos="284"/>
        </w:tabs>
        <w:spacing w:line="240" w:lineRule="auto"/>
        <w:ind w:left="284" w:hanging="284"/>
      </w:pPr>
      <w:r>
        <w:t>Report on the progress, achievement and standards in the subject(s) to staff, governors and parents.</w:t>
      </w:r>
    </w:p>
    <w:p w:rsidR="00411EC8" w:rsidRDefault="00411EC8" w:rsidP="00411EC8">
      <w:pPr>
        <w:pStyle w:val="ListParagraph"/>
        <w:numPr>
          <w:ilvl w:val="0"/>
          <w:numId w:val="1"/>
        </w:numPr>
        <w:tabs>
          <w:tab w:val="left" w:pos="284"/>
        </w:tabs>
        <w:spacing w:line="240" w:lineRule="auto"/>
        <w:ind w:left="284" w:hanging="284"/>
      </w:pPr>
      <w:r>
        <w:t xml:space="preserve">Arrange and promote relevant subject enrichment to promote </w:t>
      </w:r>
      <w:proofErr w:type="gramStart"/>
      <w:r>
        <w:t>pupils</w:t>
      </w:r>
      <w:proofErr w:type="gramEnd"/>
      <w:r>
        <w:t xml:space="preserve"> enthusiasm and interest.</w:t>
      </w:r>
    </w:p>
    <w:p w:rsidR="00411EC8" w:rsidRDefault="00411EC8" w:rsidP="00411EC8">
      <w:pPr>
        <w:pStyle w:val="ListParagraph"/>
        <w:numPr>
          <w:ilvl w:val="0"/>
          <w:numId w:val="1"/>
        </w:numPr>
        <w:tabs>
          <w:tab w:val="left" w:pos="284"/>
        </w:tabs>
        <w:spacing w:line="240" w:lineRule="auto"/>
        <w:ind w:left="284" w:hanging="284"/>
      </w:pPr>
      <w:r>
        <w:t>To ensure year groups work within the identified priorities of the school.</w:t>
      </w:r>
    </w:p>
    <w:p w:rsidR="00542ACE" w:rsidRDefault="00542ACE" w:rsidP="00411EC8">
      <w:pPr>
        <w:pStyle w:val="ListParagraph"/>
        <w:numPr>
          <w:ilvl w:val="0"/>
          <w:numId w:val="1"/>
        </w:numPr>
        <w:tabs>
          <w:tab w:val="left" w:pos="284"/>
        </w:tabs>
        <w:spacing w:line="240" w:lineRule="auto"/>
        <w:ind w:left="284" w:hanging="284"/>
      </w:pPr>
      <w:r>
        <w:t>To assist in identifying and developing action plans on a termly basis to ensure all groups of children make progress.</w:t>
      </w:r>
    </w:p>
    <w:p w:rsidR="00542ACE" w:rsidRDefault="00542ACE" w:rsidP="00411EC8">
      <w:pPr>
        <w:pStyle w:val="ListParagraph"/>
        <w:numPr>
          <w:ilvl w:val="0"/>
          <w:numId w:val="1"/>
        </w:numPr>
        <w:tabs>
          <w:tab w:val="left" w:pos="284"/>
        </w:tabs>
        <w:spacing w:line="240" w:lineRule="auto"/>
        <w:ind w:left="284" w:hanging="284"/>
      </w:pPr>
      <w:r>
        <w:t>To oversee the daily and weekly organisation of a year group.</w:t>
      </w:r>
    </w:p>
    <w:p w:rsidR="00542ACE" w:rsidRDefault="00542ACE" w:rsidP="00411EC8">
      <w:pPr>
        <w:pStyle w:val="ListParagraph"/>
        <w:numPr>
          <w:ilvl w:val="0"/>
          <w:numId w:val="1"/>
        </w:numPr>
        <w:tabs>
          <w:tab w:val="left" w:pos="284"/>
        </w:tabs>
        <w:spacing w:line="240" w:lineRule="auto"/>
        <w:ind w:left="284" w:hanging="284"/>
      </w:pPr>
      <w:r>
        <w:t>To work with the AHT for the phase to ensure the curriculum is delivered to the best it can be and resources are allocated effectively.</w:t>
      </w:r>
    </w:p>
    <w:p w:rsidR="00542ACE" w:rsidRDefault="00542ACE" w:rsidP="00411EC8">
      <w:pPr>
        <w:pStyle w:val="ListParagraph"/>
        <w:numPr>
          <w:ilvl w:val="0"/>
          <w:numId w:val="1"/>
        </w:numPr>
        <w:tabs>
          <w:tab w:val="left" w:pos="284"/>
        </w:tabs>
        <w:spacing w:line="240" w:lineRule="auto"/>
        <w:ind w:left="284" w:hanging="284"/>
      </w:pPr>
      <w:r>
        <w:t>Deploy adults effectively within the year group.</w:t>
      </w:r>
    </w:p>
    <w:p w:rsidR="00542ACE" w:rsidRDefault="00542ACE" w:rsidP="00411EC8">
      <w:pPr>
        <w:pStyle w:val="ListParagraph"/>
        <w:numPr>
          <w:ilvl w:val="0"/>
          <w:numId w:val="1"/>
        </w:numPr>
        <w:tabs>
          <w:tab w:val="left" w:pos="284"/>
        </w:tabs>
        <w:spacing w:line="240" w:lineRule="auto"/>
        <w:ind w:left="284" w:hanging="284"/>
      </w:pPr>
      <w:r>
        <w:t>Develop provision maps and lead year group pupil progress meetings.</w:t>
      </w:r>
    </w:p>
    <w:p w:rsidR="00542ACE" w:rsidRDefault="00542ACE" w:rsidP="00411EC8">
      <w:pPr>
        <w:pStyle w:val="ListParagraph"/>
        <w:numPr>
          <w:ilvl w:val="0"/>
          <w:numId w:val="1"/>
        </w:numPr>
        <w:tabs>
          <w:tab w:val="left" w:pos="284"/>
        </w:tabs>
        <w:spacing w:line="240" w:lineRule="auto"/>
        <w:ind w:left="284" w:hanging="284"/>
      </w:pPr>
      <w:r>
        <w:t>Plan for enrichment and learning opportunities outside of the classroom.</w:t>
      </w:r>
    </w:p>
    <w:p w:rsidR="00411EC8" w:rsidRDefault="00411EC8" w:rsidP="00411EC8">
      <w:pPr>
        <w:tabs>
          <w:tab w:val="left" w:pos="284"/>
        </w:tabs>
        <w:spacing w:line="240" w:lineRule="auto"/>
      </w:pPr>
    </w:p>
    <w:p w:rsidR="00C540EA" w:rsidRDefault="00C540EA" w:rsidP="00C540EA">
      <w:pPr>
        <w:pStyle w:val="ListParagraph"/>
        <w:spacing w:line="240" w:lineRule="auto"/>
        <w:ind w:left="0"/>
        <w:rPr>
          <w:b/>
        </w:rPr>
      </w:pPr>
      <w:r w:rsidRPr="00C540EA">
        <w:rPr>
          <w:b/>
        </w:rPr>
        <w:t>GENERAL</w:t>
      </w:r>
    </w:p>
    <w:p w:rsidR="00C540EA" w:rsidRDefault="00C540EA" w:rsidP="00C540EA">
      <w:pPr>
        <w:pStyle w:val="ListParagraph"/>
        <w:spacing w:line="240" w:lineRule="auto"/>
        <w:ind w:left="0"/>
        <w:rPr>
          <w:b/>
        </w:rPr>
      </w:pPr>
      <w:r>
        <w:rPr>
          <w:b/>
        </w:rPr>
        <w:t>All duties and responsibilities must be carried out with due regard to</w:t>
      </w:r>
      <w:r w:rsidR="00AF7477">
        <w:rPr>
          <w:b/>
        </w:rPr>
        <w:t xml:space="preserve"> Dudley MBC’s</w:t>
      </w:r>
      <w:r>
        <w:rPr>
          <w:b/>
        </w:rPr>
        <w:t xml:space="preserve"> Health &amp; Safety Policy.</w:t>
      </w:r>
    </w:p>
    <w:p w:rsidR="00C540EA" w:rsidRDefault="00C540EA" w:rsidP="00C540EA">
      <w:pPr>
        <w:pStyle w:val="ListParagraph"/>
        <w:spacing w:line="240" w:lineRule="auto"/>
        <w:ind w:left="0"/>
        <w:rPr>
          <w:b/>
        </w:rPr>
      </w:pPr>
    </w:p>
    <w:p w:rsidR="00C540EA" w:rsidRDefault="00C540EA" w:rsidP="00C540EA">
      <w:pPr>
        <w:pStyle w:val="ListParagraph"/>
        <w:spacing w:line="240" w:lineRule="auto"/>
        <w:ind w:left="0"/>
        <w:rPr>
          <w:b/>
        </w:rPr>
      </w:pPr>
      <w:r>
        <w:rPr>
          <w:b/>
        </w:rPr>
        <w:t xml:space="preserve">Post holders will be accountable for carrying out all duties and responsibilities with due regard to the </w:t>
      </w:r>
      <w:r w:rsidR="00AF7477">
        <w:rPr>
          <w:b/>
        </w:rPr>
        <w:t>Dudley C</w:t>
      </w:r>
      <w:r>
        <w:rPr>
          <w:b/>
        </w:rPr>
        <w:t>ouncil’s Equal Opportunities Policy.</w:t>
      </w:r>
    </w:p>
    <w:p w:rsidR="00C540EA" w:rsidRDefault="00C540EA" w:rsidP="00C540EA">
      <w:pPr>
        <w:pStyle w:val="ListParagraph"/>
        <w:spacing w:line="240" w:lineRule="auto"/>
        <w:ind w:left="0"/>
        <w:rPr>
          <w:b/>
        </w:rPr>
      </w:pPr>
    </w:p>
    <w:p w:rsidR="00C540EA" w:rsidRDefault="00C540EA" w:rsidP="00C540EA">
      <w:pPr>
        <w:pStyle w:val="ListParagraph"/>
        <w:spacing w:line="240" w:lineRule="auto"/>
        <w:ind w:left="0"/>
        <w:rPr>
          <w:b/>
        </w:rPr>
      </w:pPr>
      <w:r>
        <w:rPr>
          <w:b/>
        </w:rPr>
        <w:t>Duties which include processing of any personal data must be undertaken within the corporate data protection guidelines.</w:t>
      </w:r>
    </w:p>
    <w:p w:rsidR="00C540EA" w:rsidRDefault="00C540EA" w:rsidP="00C540EA">
      <w:pPr>
        <w:pStyle w:val="ListParagraph"/>
        <w:spacing w:line="240" w:lineRule="auto"/>
        <w:ind w:left="0"/>
        <w:rPr>
          <w:b/>
        </w:rPr>
      </w:pPr>
    </w:p>
    <w:p w:rsidR="00C540EA" w:rsidRDefault="00C540EA" w:rsidP="00C540EA">
      <w:pPr>
        <w:pStyle w:val="ListParagraph"/>
        <w:spacing w:line="240" w:lineRule="auto"/>
        <w:ind w:left="0"/>
      </w:pPr>
      <w:r>
        <w:t>The post will require you to work in partnership with Senior Leadership Team, Governors and Staff to ensure the continuous improvement of the school.</w:t>
      </w:r>
    </w:p>
    <w:p w:rsidR="00C540EA" w:rsidRDefault="00C540EA" w:rsidP="00C540EA">
      <w:pPr>
        <w:pStyle w:val="ListParagraph"/>
        <w:spacing w:line="240" w:lineRule="auto"/>
        <w:ind w:left="0"/>
      </w:pPr>
    </w:p>
    <w:p w:rsidR="00C540EA" w:rsidRDefault="00C540EA" w:rsidP="00C540EA">
      <w:pPr>
        <w:pStyle w:val="ListParagraph"/>
        <w:spacing w:line="240" w:lineRule="auto"/>
        <w:ind w:left="0"/>
      </w:pPr>
      <w:r>
        <w:t>A job description can never be fully descriptive or exhaustive.  It is expected that you will, within reason, respond to unforeseen circumstances and emergencies as they arise, in a way that is commensurate with your qualifications, experience and seniority.</w:t>
      </w:r>
    </w:p>
    <w:p w:rsidR="00C540EA" w:rsidRDefault="00C540EA" w:rsidP="00C540EA">
      <w:pPr>
        <w:pStyle w:val="ListParagraph"/>
        <w:spacing w:line="240" w:lineRule="auto"/>
        <w:ind w:left="0"/>
      </w:pPr>
    </w:p>
    <w:p w:rsidR="00C540EA" w:rsidRPr="00C540EA" w:rsidRDefault="00C540EA" w:rsidP="00C540EA">
      <w:pPr>
        <w:pStyle w:val="ListParagraph"/>
        <w:spacing w:line="240" w:lineRule="auto"/>
        <w:ind w:left="0"/>
      </w:pPr>
      <w:r>
        <w:t>Changes to your role may need to be agreed from time-to-time, in the light of changing school requirements and to support your further professional development.</w:t>
      </w:r>
    </w:p>
    <w:sectPr w:rsidR="00C540EA" w:rsidRPr="00C540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8248C"/>
    <w:multiLevelType w:val="hybridMultilevel"/>
    <w:tmpl w:val="933830AA"/>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96"/>
    <w:rsid w:val="001614A6"/>
    <w:rsid w:val="001F2BD8"/>
    <w:rsid w:val="0024792E"/>
    <w:rsid w:val="002F30B0"/>
    <w:rsid w:val="003602A7"/>
    <w:rsid w:val="0039072D"/>
    <w:rsid w:val="004016C1"/>
    <w:rsid w:val="00411EC8"/>
    <w:rsid w:val="00542ACE"/>
    <w:rsid w:val="00551590"/>
    <w:rsid w:val="009402F5"/>
    <w:rsid w:val="00A54BC3"/>
    <w:rsid w:val="00AF7477"/>
    <w:rsid w:val="00C540EA"/>
    <w:rsid w:val="00E66EED"/>
    <w:rsid w:val="00EC2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2FC6"/>
  <w15:chartTrackingRefBased/>
  <w15:docId w15:val="{81852956-0AB7-461A-B3A9-09496F7D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2"/>
        <w:sz w:val="22"/>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BC3"/>
    <w:pPr>
      <w:ind w:left="720"/>
      <w:contextualSpacing/>
    </w:pPr>
  </w:style>
  <w:style w:type="character" w:styleId="Hyperlink">
    <w:name w:val="Hyperlink"/>
    <w:basedOn w:val="DefaultParagraphFont"/>
    <w:uiPriority w:val="99"/>
    <w:unhideWhenUsed/>
    <w:rsid w:val="002F30B0"/>
    <w:rPr>
      <w:color w:val="0563C1" w:themeColor="hyperlink"/>
      <w:u w:val="single"/>
    </w:rPr>
  </w:style>
  <w:style w:type="character" w:styleId="UnresolvedMention">
    <w:name w:val="Unresolved Mention"/>
    <w:basedOn w:val="DefaultParagraphFont"/>
    <w:uiPriority w:val="99"/>
    <w:semiHidden/>
    <w:unhideWhenUsed/>
    <w:rsid w:val="002F3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Westwood</dc:creator>
  <cp:keywords/>
  <dc:description/>
  <cp:lastModifiedBy>Miss C. Drinkwater</cp:lastModifiedBy>
  <cp:revision>2</cp:revision>
  <cp:lastPrinted>2024-04-22T15:26:00Z</cp:lastPrinted>
  <dcterms:created xsi:type="dcterms:W3CDTF">2024-09-09T11:24:00Z</dcterms:created>
  <dcterms:modified xsi:type="dcterms:W3CDTF">2024-09-09T11:24:00Z</dcterms:modified>
</cp:coreProperties>
</file>