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D7" w:rsidRPr="00E024D7" w:rsidRDefault="00E024D7" w:rsidP="00E024D7">
      <w:pPr>
        <w:tabs>
          <w:tab w:val="left" w:pos="360"/>
        </w:tabs>
        <w:ind w:hanging="180"/>
        <w:rPr>
          <w:rFonts w:ascii="Arial" w:hAnsi="Arial" w:cs="Arial"/>
          <w:sz w:val="36"/>
          <w:szCs w:val="36"/>
        </w:rPr>
      </w:pPr>
      <w:bookmarkStart w:id="0" w:name="_GoBack"/>
      <w:bookmarkEnd w:id="0"/>
      <w:r w:rsidRPr="00E024D7">
        <w:rPr>
          <w:rFonts w:ascii="Arial" w:hAnsi="Arial" w:cs="Arial"/>
          <w:b/>
          <w:sz w:val="36"/>
          <w:szCs w:val="36"/>
        </w:rPr>
        <w:t xml:space="preserve">Application Form Guidelines </w:t>
      </w:r>
    </w:p>
    <w:p w:rsidR="00E024D7" w:rsidRPr="00E024D7" w:rsidRDefault="00E024D7" w:rsidP="00E024D7">
      <w:pPr>
        <w:tabs>
          <w:tab w:val="left" w:pos="360"/>
        </w:tabs>
        <w:spacing w:before="120"/>
        <w:ind w:left="-180"/>
        <w:rPr>
          <w:rFonts w:ascii="Arial" w:hAnsi="Arial" w:cs="Arial"/>
          <w:b/>
          <w:sz w:val="22"/>
          <w:szCs w:val="22"/>
        </w:rPr>
      </w:pPr>
      <w:r w:rsidRPr="00E024D7">
        <w:rPr>
          <w:rFonts w:ascii="Arial" w:hAnsi="Arial" w:cs="Arial"/>
          <w:b/>
          <w:sz w:val="22"/>
          <w:szCs w:val="22"/>
        </w:rPr>
        <w:t>Please read these notes carefully before you complete the application form.</w:t>
      </w:r>
    </w:p>
    <w:p w:rsidR="00E024D7" w:rsidRPr="00E024D7" w:rsidRDefault="00E024D7" w:rsidP="00E024D7">
      <w:pPr>
        <w:tabs>
          <w:tab w:val="left" w:pos="360"/>
        </w:tabs>
        <w:ind w:left="-180"/>
        <w:rPr>
          <w:rFonts w:ascii="Arial" w:hAnsi="Arial" w:cs="Arial"/>
          <w:sz w:val="20"/>
          <w:szCs w:val="20"/>
        </w:rPr>
      </w:pPr>
    </w:p>
    <w:p w:rsidR="00E024D7" w:rsidRPr="00E024D7" w:rsidRDefault="00E024D7" w:rsidP="00E024D7">
      <w:pPr>
        <w:tabs>
          <w:tab w:val="left" w:pos="360"/>
        </w:tabs>
        <w:ind w:left="-180"/>
        <w:rPr>
          <w:rFonts w:ascii="Arial" w:hAnsi="Arial" w:cs="Arial"/>
        </w:rPr>
      </w:pPr>
      <w:r w:rsidRPr="00E024D7">
        <w:rPr>
          <w:rFonts w:ascii="Arial" w:hAnsi="Arial" w:cs="Arial"/>
          <w:b/>
        </w:rPr>
        <w:t>Introduction</w:t>
      </w:r>
    </w:p>
    <w:p w:rsidR="00E024D7" w:rsidRPr="00E024D7" w:rsidRDefault="00E024D7" w:rsidP="00E024D7">
      <w:pPr>
        <w:tabs>
          <w:tab w:val="left" w:pos="360"/>
        </w:tabs>
        <w:spacing w:before="120"/>
        <w:ind w:left="-180" w:right="-472"/>
        <w:rPr>
          <w:rFonts w:ascii="Arial" w:hAnsi="Arial" w:cs="Arial"/>
          <w:sz w:val="21"/>
          <w:szCs w:val="21"/>
        </w:rPr>
      </w:pPr>
      <w:r w:rsidRPr="00E024D7">
        <w:rPr>
          <w:rFonts w:ascii="Arial" w:hAnsi="Arial" w:cs="Arial"/>
          <w:sz w:val="21"/>
          <w:szCs w:val="21"/>
        </w:rPr>
        <w:t xml:space="preserve">We use an application form, rather than asking for CVs to make sure that we treat all applicants fairly and equally. The application form ensures that all applicants present their information in the same standardised format and only tell us what we need to know. </w:t>
      </w:r>
    </w:p>
    <w:p w:rsidR="00E024D7" w:rsidRPr="00E024D7" w:rsidRDefault="00E024D7" w:rsidP="00E024D7">
      <w:pPr>
        <w:tabs>
          <w:tab w:val="left" w:pos="360"/>
        </w:tabs>
        <w:spacing w:before="120"/>
        <w:ind w:left="-180"/>
        <w:rPr>
          <w:rFonts w:ascii="Arial" w:hAnsi="Arial" w:cs="Arial"/>
          <w:b/>
          <w:sz w:val="21"/>
          <w:szCs w:val="21"/>
        </w:rPr>
      </w:pPr>
      <w:r w:rsidRPr="00E024D7">
        <w:rPr>
          <w:rFonts w:ascii="Arial" w:hAnsi="Arial" w:cs="Arial"/>
          <w:b/>
          <w:sz w:val="21"/>
          <w:szCs w:val="21"/>
        </w:rPr>
        <w:t>Please</w:t>
      </w:r>
      <w:r w:rsidRPr="00E024D7">
        <w:rPr>
          <w:rFonts w:ascii="Arial" w:hAnsi="Arial" w:cs="Arial"/>
          <w:sz w:val="21"/>
          <w:szCs w:val="21"/>
        </w:rPr>
        <w:t xml:space="preserve"> </w:t>
      </w:r>
      <w:r w:rsidRPr="00E024D7">
        <w:rPr>
          <w:rFonts w:ascii="Arial" w:hAnsi="Arial" w:cs="Arial"/>
          <w:b/>
          <w:sz w:val="21"/>
          <w:szCs w:val="21"/>
        </w:rPr>
        <w:t>do not attach a CV - even if you do, we will not consider it.</w:t>
      </w:r>
    </w:p>
    <w:p w:rsidR="00E024D7" w:rsidRPr="00E024D7" w:rsidRDefault="00E024D7" w:rsidP="00E024D7">
      <w:pPr>
        <w:widowControl/>
        <w:numPr>
          <w:ilvl w:val="0"/>
          <w:numId w:val="1"/>
        </w:numPr>
        <w:tabs>
          <w:tab w:val="left" w:pos="360"/>
          <w:tab w:val="left" w:pos="993"/>
        </w:tabs>
        <w:overflowPunct/>
        <w:autoSpaceDE/>
        <w:adjustRightInd/>
        <w:spacing w:before="120"/>
        <w:ind w:left="0" w:firstLine="0"/>
        <w:rPr>
          <w:rFonts w:ascii="Arial" w:hAnsi="Arial" w:cs="Arial"/>
          <w:sz w:val="21"/>
          <w:szCs w:val="21"/>
        </w:rPr>
      </w:pPr>
      <w:r w:rsidRPr="00E024D7">
        <w:rPr>
          <w:rFonts w:ascii="Arial" w:hAnsi="Arial" w:cs="Arial"/>
          <w:sz w:val="21"/>
          <w:szCs w:val="21"/>
        </w:rPr>
        <w:t>Please complete the form using black ink or a computer</w:t>
      </w:r>
    </w:p>
    <w:p w:rsidR="00E024D7" w:rsidRPr="00E024D7" w:rsidRDefault="00E024D7" w:rsidP="00E024D7">
      <w:pPr>
        <w:widowControl/>
        <w:numPr>
          <w:ilvl w:val="0"/>
          <w:numId w:val="1"/>
        </w:numPr>
        <w:tabs>
          <w:tab w:val="left" w:pos="360"/>
          <w:tab w:val="left" w:pos="993"/>
        </w:tabs>
        <w:overflowPunct/>
        <w:autoSpaceDE/>
        <w:adjustRightInd/>
        <w:ind w:left="0" w:firstLine="0"/>
        <w:rPr>
          <w:rFonts w:ascii="Arial" w:hAnsi="Arial" w:cs="Arial"/>
          <w:sz w:val="21"/>
          <w:szCs w:val="21"/>
        </w:rPr>
      </w:pPr>
      <w:r w:rsidRPr="00E024D7">
        <w:rPr>
          <w:rFonts w:ascii="Arial" w:hAnsi="Arial" w:cs="Arial"/>
          <w:sz w:val="21"/>
          <w:szCs w:val="21"/>
        </w:rPr>
        <w:t>If any section does not apply to you, please write N/A</w:t>
      </w:r>
    </w:p>
    <w:p w:rsidR="00E024D7" w:rsidRPr="00E024D7" w:rsidRDefault="00E024D7" w:rsidP="00E024D7">
      <w:pPr>
        <w:tabs>
          <w:tab w:val="left" w:pos="360"/>
        </w:tabs>
        <w:spacing w:before="120"/>
        <w:ind w:left="-180"/>
        <w:rPr>
          <w:rFonts w:ascii="Arial" w:hAnsi="Arial" w:cs="Arial"/>
          <w:b/>
          <w:sz w:val="21"/>
          <w:szCs w:val="21"/>
        </w:rPr>
      </w:pPr>
      <w:r w:rsidRPr="00E024D7">
        <w:rPr>
          <w:rFonts w:ascii="Arial" w:hAnsi="Arial" w:cs="Arial"/>
          <w:b/>
          <w:sz w:val="21"/>
          <w:szCs w:val="21"/>
        </w:rPr>
        <w:t>The following notes will help you complete the application form.</w:t>
      </w:r>
    </w:p>
    <w:p w:rsidR="00E024D7" w:rsidRPr="00E024D7" w:rsidRDefault="00E024D7" w:rsidP="00E024D7">
      <w:pPr>
        <w:rPr>
          <w:rFonts w:ascii="Arial" w:hAnsi="Arial" w:cs="Arial"/>
          <w:sz w:val="21"/>
          <w:szCs w:val="21"/>
        </w:rPr>
      </w:pPr>
    </w:p>
    <w:tbl>
      <w:tblPr>
        <w:tblW w:w="10207" w:type="dxa"/>
        <w:tblInd w:w="-34" w:type="dxa"/>
        <w:tblLayout w:type="fixed"/>
        <w:tblLook w:val="04A0" w:firstRow="1" w:lastRow="0" w:firstColumn="1" w:lastColumn="0" w:noHBand="0" w:noVBand="1"/>
      </w:tblPr>
      <w:tblGrid>
        <w:gridCol w:w="1941"/>
        <w:gridCol w:w="8266"/>
      </w:tblGrid>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A</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Job Details</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2"/>
              </w:numPr>
              <w:tabs>
                <w:tab w:val="num" w:pos="394"/>
              </w:tabs>
              <w:ind w:left="777" w:hanging="743"/>
              <w:rPr>
                <w:rFonts w:ascii="Arial" w:hAnsi="Arial" w:cs="Arial"/>
                <w:b/>
                <w:sz w:val="21"/>
                <w:szCs w:val="21"/>
              </w:rPr>
            </w:pPr>
            <w:r w:rsidRPr="00E024D7">
              <w:rPr>
                <w:rFonts w:ascii="Arial" w:hAnsi="Arial" w:cs="Arial"/>
                <w:sz w:val="21"/>
                <w:szCs w:val="21"/>
              </w:rPr>
              <w:t xml:space="preserve">Please insert the title, the location and the reference number of the job you are applying for. </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B</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Personal Information</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2"/>
              </w:numPr>
              <w:tabs>
                <w:tab w:val="num" w:pos="394"/>
              </w:tabs>
              <w:ind w:hanging="746"/>
              <w:rPr>
                <w:rFonts w:ascii="Arial" w:hAnsi="Arial" w:cs="Arial"/>
                <w:sz w:val="21"/>
                <w:szCs w:val="21"/>
              </w:rPr>
            </w:pPr>
            <w:r w:rsidRPr="00E024D7">
              <w:rPr>
                <w:rFonts w:ascii="Arial" w:hAnsi="Arial" w:cs="Arial"/>
                <w:sz w:val="21"/>
                <w:szCs w:val="21"/>
              </w:rPr>
              <w:t>Please complete this accurately so we can contact you during your application.</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C</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Current or most recent Employment/Voluntary Work</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widowControl/>
              <w:numPr>
                <w:ilvl w:val="0"/>
                <w:numId w:val="3"/>
              </w:numPr>
              <w:overflowPunct/>
              <w:autoSpaceDE/>
              <w:adjustRightInd/>
              <w:ind w:left="391" w:hanging="357"/>
              <w:rPr>
                <w:rFonts w:ascii="Arial" w:hAnsi="Arial" w:cs="Arial"/>
                <w:sz w:val="21"/>
                <w:szCs w:val="21"/>
              </w:rPr>
            </w:pPr>
            <w:r w:rsidRPr="00E024D7">
              <w:rPr>
                <w:rFonts w:ascii="Arial" w:hAnsi="Arial" w:cs="Arial"/>
                <w:sz w:val="21"/>
                <w:szCs w:val="21"/>
              </w:rPr>
              <w:t>Briefly describe the duties and responsibilities you held during this employment. Include any duties that you consider to be of particular relevance to the post you are applying for.</w:t>
            </w:r>
          </w:p>
          <w:p w:rsidR="00E024D7" w:rsidRPr="00E024D7" w:rsidRDefault="00E024D7" w:rsidP="00FB3F8F">
            <w:pPr>
              <w:widowControl/>
              <w:numPr>
                <w:ilvl w:val="0"/>
                <w:numId w:val="4"/>
              </w:numPr>
              <w:overflowPunct/>
              <w:autoSpaceDE/>
              <w:adjustRightInd/>
              <w:ind w:left="391" w:hanging="357"/>
              <w:rPr>
                <w:rFonts w:ascii="Arial" w:hAnsi="Arial" w:cs="Arial"/>
                <w:sz w:val="21"/>
                <w:szCs w:val="21"/>
              </w:rPr>
            </w:pPr>
            <w:r w:rsidRPr="00E024D7">
              <w:rPr>
                <w:rFonts w:ascii="Arial" w:hAnsi="Arial" w:cs="Arial"/>
                <w:sz w:val="21"/>
                <w:szCs w:val="21"/>
              </w:rPr>
              <w:t xml:space="preserve">Provide details of any other jobs (paid or unpaid) that you intend to continue doing </w:t>
            </w:r>
          </w:p>
          <w:p w:rsidR="00E024D7" w:rsidRPr="00E024D7" w:rsidRDefault="00E024D7">
            <w:pPr>
              <w:widowControl/>
              <w:overflowPunct/>
              <w:autoSpaceDE/>
              <w:adjustRightInd/>
              <w:ind w:left="394"/>
              <w:rPr>
                <w:rFonts w:ascii="Arial" w:hAnsi="Arial" w:cs="Arial"/>
                <w:sz w:val="21"/>
                <w:szCs w:val="21"/>
              </w:rPr>
            </w:pPr>
            <w:r w:rsidRPr="00E024D7">
              <w:rPr>
                <w:rFonts w:ascii="Arial" w:hAnsi="Arial" w:cs="Arial"/>
                <w:sz w:val="21"/>
                <w:szCs w:val="21"/>
              </w:rPr>
              <w:t>(Working Time Regulations require us to monitor the hours that you work each week, including those you work in other organisations).</w:t>
            </w:r>
          </w:p>
          <w:p w:rsidR="00E024D7" w:rsidRPr="00E024D7" w:rsidRDefault="00E024D7" w:rsidP="00FB3F8F">
            <w:pPr>
              <w:widowControl/>
              <w:numPr>
                <w:ilvl w:val="0"/>
                <w:numId w:val="4"/>
              </w:numPr>
              <w:overflowPunct/>
              <w:autoSpaceDE/>
              <w:adjustRightInd/>
              <w:ind w:left="391" w:hanging="357"/>
              <w:rPr>
                <w:rFonts w:ascii="Arial" w:hAnsi="Arial" w:cs="Arial"/>
                <w:sz w:val="21"/>
                <w:szCs w:val="21"/>
              </w:rPr>
            </w:pPr>
            <w:r w:rsidRPr="00E024D7">
              <w:rPr>
                <w:rFonts w:ascii="Arial" w:hAnsi="Arial" w:cs="Arial"/>
                <w:sz w:val="21"/>
                <w:szCs w:val="21"/>
              </w:rPr>
              <w:t>Indicate whether you are currently employed.</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D &amp; E</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Education and Professional/Specialist Qualifications &amp; Training</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5"/>
              </w:numPr>
              <w:tabs>
                <w:tab w:val="num" w:pos="394"/>
              </w:tabs>
              <w:ind w:hanging="720"/>
              <w:rPr>
                <w:rFonts w:ascii="Arial" w:hAnsi="Arial" w:cs="Arial"/>
                <w:sz w:val="21"/>
                <w:szCs w:val="21"/>
              </w:rPr>
            </w:pPr>
            <w:r w:rsidRPr="00E024D7">
              <w:rPr>
                <w:rFonts w:ascii="Arial" w:hAnsi="Arial" w:cs="Arial"/>
                <w:sz w:val="21"/>
                <w:szCs w:val="21"/>
              </w:rPr>
              <w:t xml:space="preserve">Please list any qualifications and relevant training you have gained and grades.  </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F</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Employment History</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6"/>
              </w:numPr>
              <w:tabs>
                <w:tab w:val="num" w:pos="394"/>
              </w:tabs>
              <w:ind w:left="391" w:hanging="357"/>
              <w:rPr>
                <w:rFonts w:ascii="Arial" w:hAnsi="Arial" w:cs="Arial"/>
                <w:b/>
                <w:sz w:val="21"/>
                <w:szCs w:val="21"/>
              </w:rPr>
            </w:pPr>
            <w:r w:rsidRPr="00E024D7">
              <w:rPr>
                <w:rFonts w:ascii="Arial" w:hAnsi="Arial" w:cs="Arial"/>
                <w:sz w:val="21"/>
                <w:szCs w:val="21"/>
              </w:rPr>
              <w:t>Please give details of your full employment history in date order. You must list all employment, career breaks, and periods of unemployment, education and voluntary work without any gaps. In accordance with the ‘Safer Recruitment’ Guidelines we ask for employment dates for posts that are working with children and vulnerable adults.</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G</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Additional Information</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7"/>
              </w:numPr>
              <w:tabs>
                <w:tab w:val="num" w:pos="394"/>
              </w:tabs>
              <w:ind w:hanging="1026"/>
              <w:rPr>
                <w:rFonts w:ascii="Arial" w:hAnsi="Arial" w:cs="Arial"/>
                <w:b/>
                <w:sz w:val="21"/>
                <w:szCs w:val="21"/>
              </w:rPr>
            </w:pPr>
            <w:r w:rsidRPr="00E024D7">
              <w:rPr>
                <w:rFonts w:ascii="Arial" w:hAnsi="Arial" w:cs="Arial"/>
                <w:bCs/>
                <w:sz w:val="21"/>
                <w:szCs w:val="21"/>
              </w:rPr>
              <w:t>Please follow the guidance in Section G of the application form.</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H</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References</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8"/>
              </w:numPr>
              <w:tabs>
                <w:tab w:val="num" w:pos="394"/>
              </w:tabs>
              <w:ind w:hanging="326"/>
              <w:rPr>
                <w:rFonts w:ascii="Arial" w:hAnsi="Arial" w:cs="Arial"/>
                <w:sz w:val="21"/>
                <w:szCs w:val="21"/>
              </w:rPr>
            </w:pPr>
            <w:r w:rsidRPr="00E024D7">
              <w:rPr>
                <w:rFonts w:ascii="Arial" w:hAnsi="Arial" w:cs="Arial"/>
                <w:bCs/>
                <w:sz w:val="21"/>
                <w:szCs w:val="21"/>
              </w:rPr>
              <w:t>Please follow the guidance in Section H of the application form.</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I</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Further Information</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9"/>
              </w:numPr>
              <w:tabs>
                <w:tab w:val="num" w:pos="394"/>
              </w:tabs>
              <w:ind w:left="391" w:hanging="391"/>
              <w:rPr>
                <w:rFonts w:ascii="Arial" w:hAnsi="Arial" w:cs="Arial"/>
                <w:sz w:val="21"/>
                <w:szCs w:val="21"/>
              </w:rPr>
            </w:pPr>
            <w:r w:rsidRPr="00E024D7">
              <w:rPr>
                <w:rFonts w:ascii="Arial" w:hAnsi="Arial" w:cs="Arial"/>
                <w:sz w:val="21"/>
                <w:szCs w:val="21"/>
              </w:rPr>
              <w:t>Please answer Yes or No as requested.</w:t>
            </w:r>
          </w:p>
          <w:p w:rsidR="00E024D7" w:rsidRPr="00E024D7" w:rsidRDefault="00E024D7" w:rsidP="00FB3F8F">
            <w:pPr>
              <w:numPr>
                <w:ilvl w:val="0"/>
                <w:numId w:val="9"/>
              </w:numPr>
              <w:tabs>
                <w:tab w:val="num" w:pos="394"/>
              </w:tabs>
              <w:ind w:left="391" w:hanging="391"/>
              <w:rPr>
                <w:rFonts w:ascii="Arial" w:hAnsi="Arial" w:cs="Arial"/>
                <w:sz w:val="21"/>
                <w:szCs w:val="21"/>
              </w:rPr>
            </w:pPr>
            <w:r w:rsidRPr="00E024D7">
              <w:rPr>
                <w:rFonts w:ascii="Arial" w:hAnsi="Arial" w:cs="Arial"/>
                <w:sz w:val="21"/>
                <w:szCs w:val="21"/>
              </w:rPr>
              <w:t>Please read the information enclosed about the Rehabilitation of Offenders Act 1974. The post you are applying for is exempt from this Act.</w:t>
            </w:r>
          </w:p>
        </w:tc>
      </w:tr>
      <w:tr w:rsidR="00E024D7" w:rsidRPr="00E024D7" w:rsidTr="00E024D7">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E024D7" w:rsidRPr="00E024D7" w:rsidRDefault="00E024D7">
            <w:pPr>
              <w:pStyle w:val="Heading9"/>
              <w:tabs>
                <w:tab w:val="left" w:pos="754"/>
              </w:tabs>
              <w:spacing w:before="120"/>
              <w:rPr>
                <w:sz w:val="21"/>
                <w:szCs w:val="21"/>
              </w:rPr>
            </w:pPr>
            <w:r w:rsidRPr="00E024D7">
              <w:rPr>
                <w:sz w:val="21"/>
                <w:szCs w:val="21"/>
              </w:rPr>
              <w:t>SECTION J</w:t>
            </w:r>
          </w:p>
        </w:tc>
        <w:tc>
          <w:tcPr>
            <w:tcW w:w="8266" w:type="dxa"/>
            <w:tcBorders>
              <w:top w:val="single" w:sz="4" w:space="0" w:color="auto"/>
              <w:left w:val="single" w:sz="4" w:space="0" w:color="auto"/>
              <w:bottom w:val="single" w:sz="4" w:space="0" w:color="auto"/>
              <w:right w:val="single" w:sz="4" w:space="0" w:color="auto"/>
            </w:tcBorders>
            <w:shd w:val="clear" w:color="auto" w:fill="B3B3B3"/>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Declaration</w:t>
            </w:r>
          </w:p>
        </w:tc>
      </w:tr>
      <w:tr w:rsidR="00E024D7" w:rsidRPr="00E024D7" w:rsidTr="00E024D7">
        <w:trPr>
          <w:trHeight w:val="398"/>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rsidP="00FB3F8F">
            <w:pPr>
              <w:numPr>
                <w:ilvl w:val="0"/>
                <w:numId w:val="8"/>
              </w:numPr>
              <w:tabs>
                <w:tab w:val="num" w:pos="394"/>
              </w:tabs>
              <w:ind w:left="391" w:hanging="357"/>
              <w:rPr>
                <w:rFonts w:ascii="Arial" w:hAnsi="Arial" w:cs="Arial"/>
                <w:sz w:val="21"/>
                <w:szCs w:val="21"/>
              </w:rPr>
            </w:pPr>
            <w:r w:rsidRPr="00E024D7">
              <w:rPr>
                <w:rFonts w:ascii="Arial" w:hAnsi="Arial" w:cs="Arial"/>
                <w:sz w:val="21"/>
                <w:szCs w:val="21"/>
              </w:rPr>
              <w:t xml:space="preserve">Please read and sign the declaration. Giving false information may result in withdrawal of offer </w:t>
            </w:r>
          </w:p>
          <w:p w:rsidR="00E024D7" w:rsidRPr="00E024D7" w:rsidRDefault="00E024D7">
            <w:pPr>
              <w:tabs>
                <w:tab w:val="num" w:pos="394"/>
              </w:tabs>
              <w:ind w:left="34" w:firstLine="360"/>
              <w:rPr>
                <w:rFonts w:ascii="Arial" w:hAnsi="Arial" w:cs="Arial"/>
                <w:sz w:val="21"/>
                <w:szCs w:val="21"/>
              </w:rPr>
            </w:pPr>
            <w:r w:rsidRPr="00E024D7">
              <w:rPr>
                <w:rFonts w:ascii="Arial" w:hAnsi="Arial" w:cs="Arial"/>
                <w:sz w:val="21"/>
                <w:szCs w:val="21"/>
              </w:rPr>
              <w:t>or dismissal.</w:t>
            </w:r>
          </w:p>
        </w:tc>
      </w:tr>
    </w:tbl>
    <w:p w:rsidR="00E024D7" w:rsidRPr="00E024D7" w:rsidRDefault="00E024D7" w:rsidP="00E024D7">
      <w:pPr>
        <w:pStyle w:val="BodyText"/>
        <w:spacing w:before="120"/>
        <w:ind w:left="-180"/>
        <w:rPr>
          <w:rFonts w:cs="Arial"/>
          <w:sz w:val="21"/>
          <w:szCs w:val="21"/>
        </w:rPr>
      </w:pPr>
      <w:r w:rsidRPr="00E024D7">
        <w:rPr>
          <w:rFonts w:cs="Arial"/>
          <w:b/>
          <w:sz w:val="21"/>
          <w:szCs w:val="21"/>
        </w:rPr>
        <w:t xml:space="preserve">Monitoring Equality and Diversity in Employment form </w:t>
      </w:r>
      <w:r w:rsidRPr="00E024D7">
        <w:rPr>
          <w:rFonts w:cs="Arial"/>
          <w:sz w:val="21"/>
          <w:szCs w:val="21"/>
        </w:rPr>
        <w:br/>
        <w:t>In order for your application to be considered completion of Section A is required. Completion of Section B is at your discretion.</w:t>
      </w:r>
    </w:p>
    <w:p w:rsidR="00A73C3B" w:rsidRDefault="00A73C3B" w:rsidP="00E024D7">
      <w:pPr>
        <w:ind w:hanging="180"/>
        <w:rPr>
          <w:rFonts w:ascii="Arial" w:hAnsi="Arial" w:cs="Arial"/>
          <w:b/>
          <w:sz w:val="36"/>
          <w:szCs w:val="36"/>
        </w:rPr>
      </w:pPr>
    </w:p>
    <w:p w:rsidR="00E024D7" w:rsidRPr="00E024D7" w:rsidRDefault="00E024D7" w:rsidP="00E024D7">
      <w:pPr>
        <w:ind w:hanging="180"/>
        <w:rPr>
          <w:rFonts w:ascii="Arial" w:hAnsi="Arial" w:cs="Arial"/>
          <w:b/>
          <w:sz w:val="36"/>
          <w:szCs w:val="36"/>
        </w:rPr>
      </w:pPr>
      <w:r w:rsidRPr="00E024D7">
        <w:rPr>
          <w:rFonts w:ascii="Arial" w:hAnsi="Arial" w:cs="Arial"/>
          <w:b/>
          <w:sz w:val="36"/>
          <w:szCs w:val="36"/>
        </w:rPr>
        <w:t>Monitoring Equal Opportunities Guidelines</w:t>
      </w:r>
    </w:p>
    <w:p w:rsidR="00E024D7" w:rsidRPr="00E024D7" w:rsidRDefault="00E024D7" w:rsidP="00E024D7">
      <w:pPr>
        <w:ind w:left="-181" w:right="-205"/>
        <w:rPr>
          <w:rFonts w:ascii="Arial" w:hAnsi="Arial" w:cs="Arial"/>
          <w:sz w:val="16"/>
          <w:szCs w:val="16"/>
        </w:rPr>
      </w:pPr>
    </w:p>
    <w:p w:rsidR="00E024D7" w:rsidRPr="00E024D7" w:rsidRDefault="00E024D7" w:rsidP="00E024D7">
      <w:pPr>
        <w:ind w:left="-181"/>
        <w:rPr>
          <w:rFonts w:ascii="Arial" w:hAnsi="Arial" w:cs="Arial"/>
          <w:sz w:val="21"/>
          <w:szCs w:val="21"/>
        </w:rPr>
      </w:pPr>
      <w:r w:rsidRPr="00E024D7">
        <w:rPr>
          <w:rFonts w:ascii="Arial" w:hAnsi="Arial" w:cs="Arial"/>
          <w:sz w:val="21"/>
          <w:szCs w:val="21"/>
        </w:rPr>
        <w:t>We have adopted an Equal Opportunities Policy, to meet the needs of Bedfordshire’s diverse community, and to comply with equal opportunities legislation. This means that we welcome applications regardless of:</w:t>
      </w:r>
    </w:p>
    <w:p w:rsidR="00E024D7" w:rsidRPr="00E024D7" w:rsidRDefault="00E024D7" w:rsidP="00E024D7">
      <w:pPr>
        <w:ind w:left="-181"/>
        <w:rPr>
          <w:rFonts w:ascii="Arial" w:hAnsi="Arial" w:cs="Arial"/>
          <w:sz w:val="21"/>
          <w:szCs w:val="21"/>
        </w:rPr>
      </w:pPr>
    </w:p>
    <w:tbl>
      <w:tblPr>
        <w:tblW w:w="10207" w:type="dxa"/>
        <w:tblInd w:w="-34" w:type="dxa"/>
        <w:tblLayout w:type="fixed"/>
        <w:tblLook w:val="04A0" w:firstRow="1" w:lastRow="0" w:firstColumn="1" w:lastColumn="0" w:noHBand="0" w:noVBand="1"/>
      </w:tblPr>
      <w:tblGrid>
        <w:gridCol w:w="5378"/>
        <w:gridCol w:w="4829"/>
      </w:tblGrid>
      <w:tr w:rsidR="00E024D7" w:rsidRPr="00E024D7" w:rsidTr="00E024D7">
        <w:trPr>
          <w:trHeight w:val="398"/>
        </w:trPr>
        <w:tc>
          <w:tcPr>
            <w:tcW w:w="5378"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0"/>
              </w:numPr>
              <w:tabs>
                <w:tab w:val="clear" w:pos="360"/>
                <w:tab w:val="num" w:pos="394"/>
              </w:tabs>
              <w:overflowPunct/>
              <w:autoSpaceDE/>
              <w:adjustRightInd/>
              <w:spacing w:before="120"/>
              <w:ind w:left="215" w:hanging="181"/>
              <w:rPr>
                <w:rFonts w:ascii="Arial" w:hAnsi="Arial" w:cs="Arial"/>
                <w:sz w:val="21"/>
                <w:szCs w:val="21"/>
              </w:rPr>
            </w:pPr>
            <w:r w:rsidRPr="00E024D7">
              <w:rPr>
                <w:rFonts w:ascii="Arial" w:hAnsi="Arial" w:cs="Arial"/>
                <w:sz w:val="21"/>
                <w:szCs w:val="21"/>
              </w:rPr>
              <w:t xml:space="preserve">Age </w:t>
            </w:r>
          </w:p>
          <w:p w:rsidR="00E024D7" w:rsidRPr="00E024D7" w:rsidRDefault="00E024D7" w:rsidP="00FB3F8F">
            <w:pPr>
              <w:widowControl/>
              <w:numPr>
                <w:ilvl w:val="0"/>
                <w:numId w:val="10"/>
              </w:numPr>
              <w:tabs>
                <w:tab w:val="clear" w:pos="360"/>
                <w:tab w:val="num" w:pos="394"/>
              </w:tabs>
              <w:overflowPunct/>
              <w:autoSpaceDE/>
              <w:adjustRightInd/>
              <w:ind w:left="214" w:hanging="180"/>
              <w:rPr>
                <w:rFonts w:ascii="Arial" w:hAnsi="Arial" w:cs="Arial"/>
                <w:sz w:val="21"/>
                <w:szCs w:val="21"/>
              </w:rPr>
            </w:pPr>
            <w:r w:rsidRPr="00E024D7">
              <w:rPr>
                <w:rFonts w:ascii="Arial" w:hAnsi="Arial" w:cs="Arial"/>
                <w:sz w:val="21"/>
                <w:szCs w:val="21"/>
              </w:rPr>
              <w:t>Colour</w:t>
            </w:r>
          </w:p>
          <w:p w:rsidR="00E024D7" w:rsidRPr="00E024D7" w:rsidRDefault="00E024D7" w:rsidP="00FB3F8F">
            <w:pPr>
              <w:widowControl/>
              <w:numPr>
                <w:ilvl w:val="0"/>
                <w:numId w:val="10"/>
              </w:numPr>
              <w:tabs>
                <w:tab w:val="clear" w:pos="360"/>
                <w:tab w:val="num" w:pos="394"/>
              </w:tabs>
              <w:overflowPunct/>
              <w:autoSpaceDE/>
              <w:adjustRightInd/>
              <w:ind w:left="214" w:hanging="180"/>
              <w:rPr>
                <w:rFonts w:ascii="Arial" w:hAnsi="Arial" w:cs="Arial"/>
                <w:sz w:val="21"/>
                <w:szCs w:val="21"/>
              </w:rPr>
            </w:pPr>
            <w:r w:rsidRPr="00E024D7">
              <w:rPr>
                <w:rFonts w:ascii="Arial" w:hAnsi="Arial" w:cs="Arial"/>
                <w:sz w:val="21"/>
                <w:szCs w:val="21"/>
              </w:rPr>
              <w:t xml:space="preserve">Disability </w:t>
            </w:r>
          </w:p>
          <w:p w:rsidR="00E024D7" w:rsidRPr="00E024D7" w:rsidRDefault="00E024D7" w:rsidP="00FB3F8F">
            <w:pPr>
              <w:widowControl/>
              <w:numPr>
                <w:ilvl w:val="0"/>
                <w:numId w:val="10"/>
              </w:numPr>
              <w:tabs>
                <w:tab w:val="clear" w:pos="360"/>
                <w:tab w:val="num" w:pos="394"/>
                <w:tab w:val="num" w:pos="432"/>
              </w:tabs>
              <w:overflowPunct/>
              <w:autoSpaceDE/>
              <w:adjustRightInd/>
              <w:ind w:left="432" w:hanging="397"/>
              <w:rPr>
                <w:rFonts w:ascii="Arial" w:hAnsi="Arial" w:cs="Arial"/>
                <w:sz w:val="21"/>
                <w:szCs w:val="21"/>
              </w:rPr>
            </w:pPr>
            <w:r w:rsidRPr="00E024D7">
              <w:rPr>
                <w:rFonts w:ascii="Arial" w:hAnsi="Arial" w:cs="Arial"/>
                <w:sz w:val="21"/>
                <w:szCs w:val="21"/>
              </w:rPr>
              <w:t>Ethnic or National Origins</w:t>
            </w:r>
          </w:p>
          <w:p w:rsidR="00E024D7" w:rsidRPr="00E024D7" w:rsidRDefault="00E024D7" w:rsidP="00FB3F8F">
            <w:pPr>
              <w:widowControl/>
              <w:numPr>
                <w:ilvl w:val="0"/>
                <w:numId w:val="10"/>
              </w:numPr>
              <w:tabs>
                <w:tab w:val="clear" w:pos="360"/>
                <w:tab w:val="num" w:pos="394"/>
                <w:tab w:val="num" w:pos="432"/>
              </w:tabs>
              <w:overflowPunct/>
              <w:autoSpaceDE/>
              <w:adjustRightInd/>
              <w:ind w:left="432" w:hanging="397"/>
              <w:rPr>
                <w:rFonts w:ascii="Arial" w:hAnsi="Arial" w:cs="Arial"/>
                <w:sz w:val="21"/>
                <w:szCs w:val="21"/>
              </w:rPr>
            </w:pPr>
            <w:r w:rsidRPr="00E024D7">
              <w:rPr>
                <w:rFonts w:ascii="Arial" w:hAnsi="Arial" w:cs="Arial"/>
                <w:sz w:val="21"/>
                <w:szCs w:val="21"/>
              </w:rPr>
              <w:t xml:space="preserve">Marital status </w:t>
            </w:r>
          </w:p>
          <w:p w:rsidR="00E024D7" w:rsidRPr="00E024D7" w:rsidRDefault="00E024D7" w:rsidP="00FB3F8F">
            <w:pPr>
              <w:widowControl/>
              <w:numPr>
                <w:ilvl w:val="0"/>
                <w:numId w:val="10"/>
              </w:numPr>
              <w:tabs>
                <w:tab w:val="clear" w:pos="360"/>
                <w:tab w:val="num" w:pos="394"/>
                <w:tab w:val="num" w:pos="432"/>
              </w:tabs>
              <w:overflowPunct/>
              <w:autoSpaceDE/>
              <w:adjustRightInd/>
              <w:ind w:left="432" w:hanging="397"/>
              <w:rPr>
                <w:rFonts w:ascii="Arial" w:hAnsi="Arial" w:cs="Arial"/>
                <w:sz w:val="21"/>
                <w:szCs w:val="21"/>
              </w:rPr>
            </w:pPr>
            <w:r w:rsidRPr="00E024D7">
              <w:rPr>
                <w:rFonts w:ascii="Arial" w:hAnsi="Arial" w:cs="Arial"/>
                <w:sz w:val="21"/>
                <w:szCs w:val="21"/>
              </w:rPr>
              <w:t>Nationality</w:t>
            </w:r>
          </w:p>
          <w:p w:rsidR="00E024D7" w:rsidRPr="00E024D7" w:rsidRDefault="00E024D7">
            <w:pPr>
              <w:widowControl/>
              <w:tabs>
                <w:tab w:val="num" w:pos="439"/>
              </w:tabs>
              <w:overflowPunct/>
              <w:autoSpaceDE/>
              <w:adjustRightInd/>
              <w:rPr>
                <w:rFonts w:ascii="Arial" w:hAnsi="Arial" w:cs="Arial"/>
                <w:sz w:val="21"/>
                <w:szCs w:val="21"/>
              </w:rPr>
            </w:pPr>
          </w:p>
        </w:tc>
        <w:tc>
          <w:tcPr>
            <w:tcW w:w="4829"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0"/>
              </w:numPr>
              <w:tabs>
                <w:tab w:val="clear" w:pos="360"/>
                <w:tab w:val="num" w:pos="394"/>
                <w:tab w:val="num" w:pos="439"/>
              </w:tabs>
              <w:overflowPunct/>
              <w:autoSpaceDE/>
              <w:adjustRightInd/>
              <w:spacing w:before="120"/>
              <w:ind w:left="232" w:hanging="232"/>
              <w:rPr>
                <w:rFonts w:ascii="Arial" w:hAnsi="Arial" w:cs="Arial"/>
                <w:sz w:val="21"/>
                <w:szCs w:val="21"/>
              </w:rPr>
            </w:pPr>
            <w:r w:rsidRPr="00E024D7">
              <w:rPr>
                <w:rFonts w:ascii="Arial" w:hAnsi="Arial" w:cs="Arial"/>
                <w:sz w:val="21"/>
                <w:szCs w:val="21"/>
              </w:rPr>
              <w:t xml:space="preserve">Political Belief </w:t>
            </w:r>
          </w:p>
          <w:p w:rsidR="00E024D7" w:rsidRPr="00E024D7" w:rsidRDefault="00E024D7" w:rsidP="00FB3F8F">
            <w:pPr>
              <w:widowControl/>
              <w:numPr>
                <w:ilvl w:val="0"/>
                <w:numId w:val="10"/>
              </w:numPr>
              <w:tabs>
                <w:tab w:val="clear" w:pos="360"/>
                <w:tab w:val="num" w:pos="394"/>
                <w:tab w:val="num" w:pos="439"/>
              </w:tabs>
              <w:overflowPunct/>
              <w:autoSpaceDE/>
              <w:adjustRightInd/>
              <w:ind w:left="233" w:hanging="233"/>
              <w:rPr>
                <w:rFonts w:ascii="Arial" w:hAnsi="Arial" w:cs="Arial"/>
                <w:sz w:val="21"/>
                <w:szCs w:val="21"/>
              </w:rPr>
            </w:pPr>
            <w:r w:rsidRPr="00E024D7">
              <w:rPr>
                <w:rFonts w:ascii="Arial" w:hAnsi="Arial" w:cs="Arial"/>
                <w:sz w:val="21"/>
                <w:szCs w:val="21"/>
              </w:rPr>
              <w:t>Race</w:t>
            </w:r>
          </w:p>
          <w:p w:rsidR="00E024D7" w:rsidRPr="00E024D7" w:rsidRDefault="00E024D7" w:rsidP="00FB3F8F">
            <w:pPr>
              <w:widowControl/>
              <w:numPr>
                <w:ilvl w:val="0"/>
                <w:numId w:val="10"/>
              </w:numPr>
              <w:tabs>
                <w:tab w:val="clear" w:pos="360"/>
                <w:tab w:val="num" w:pos="394"/>
                <w:tab w:val="num" w:pos="439"/>
              </w:tabs>
              <w:overflowPunct/>
              <w:autoSpaceDE/>
              <w:adjustRightInd/>
              <w:ind w:left="233" w:hanging="233"/>
              <w:rPr>
                <w:rFonts w:ascii="Arial" w:hAnsi="Arial" w:cs="Arial"/>
                <w:sz w:val="21"/>
                <w:szCs w:val="21"/>
              </w:rPr>
            </w:pPr>
            <w:r w:rsidRPr="00E024D7">
              <w:rPr>
                <w:rFonts w:ascii="Arial" w:hAnsi="Arial" w:cs="Arial"/>
                <w:sz w:val="21"/>
                <w:szCs w:val="21"/>
              </w:rPr>
              <w:t>Religion or Belief</w:t>
            </w:r>
          </w:p>
          <w:p w:rsidR="00E024D7" w:rsidRPr="00E024D7" w:rsidRDefault="00E024D7" w:rsidP="00FB3F8F">
            <w:pPr>
              <w:widowControl/>
              <w:numPr>
                <w:ilvl w:val="0"/>
                <w:numId w:val="10"/>
              </w:numPr>
              <w:tabs>
                <w:tab w:val="clear" w:pos="360"/>
                <w:tab w:val="num" w:pos="394"/>
                <w:tab w:val="num" w:pos="439"/>
              </w:tabs>
              <w:overflowPunct/>
              <w:autoSpaceDE/>
              <w:adjustRightInd/>
              <w:ind w:left="439" w:hanging="405"/>
              <w:rPr>
                <w:rFonts w:ascii="Arial" w:hAnsi="Arial" w:cs="Arial"/>
                <w:sz w:val="21"/>
                <w:szCs w:val="21"/>
              </w:rPr>
            </w:pPr>
            <w:r w:rsidRPr="00E024D7">
              <w:rPr>
                <w:rFonts w:ascii="Arial" w:hAnsi="Arial" w:cs="Arial"/>
                <w:sz w:val="21"/>
                <w:szCs w:val="21"/>
              </w:rPr>
              <w:t>Sexual Orientation</w:t>
            </w:r>
          </w:p>
          <w:p w:rsidR="00E024D7" w:rsidRPr="00E024D7" w:rsidRDefault="00E024D7" w:rsidP="00FB3F8F">
            <w:pPr>
              <w:widowControl/>
              <w:numPr>
                <w:ilvl w:val="0"/>
                <w:numId w:val="10"/>
              </w:numPr>
              <w:tabs>
                <w:tab w:val="clear" w:pos="360"/>
                <w:tab w:val="num" w:pos="394"/>
                <w:tab w:val="num" w:pos="439"/>
              </w:tabs>
              <w:overflowPunct/>
              <w:autoSpaceDE/>
              <w:adjustRightInd/>
              <w:ind w:left="439" w:hanging="405"/>
              <w:rPr>
                <w:rFonts w:ascii="Arial" w:hAnsi="Arial" w:cs="Arial"/>
                <w:sz w:val="21"/>
                <w:szCs w:val="21"/>
              </w:rPr>
            </w:pPr>
            <w:r w:rsidRPr="00E024D7">
              <w:rPr>
                <w:rFonts w:ascii="Arial" w:hAnsi="Arial" w:cs="Arial"/>
                <w:sz w:val="21"/>
                <w:szCs w:val="21"/>
              </w:rPr>
              <w:t xml:space="preserve">Trade union membership and activity </w:t>
            </w:r>
          </w:p>
          <w:p w:rsidR="00E024D7" w:rsidRPr="00E024D7" w:rsidRDefault="00E024D7" w:rsidP="00FB3F8F">
            <w:pPr>
              <w:widowControl/>
              <w:numPr>
                <w:ilvl w:val="0"/>
                <w:numId w:val="10"/>
              </w:numPr>
              <w:tabs>
                <w:tab w:val="clear" w:pos="360"/>
                <w:tab w:val="num" w:pos="394"/>
                <w:tab w:val="num" w:pos="439"/>
              </w:tabs>
              <w:overflowPunct/>
              <w:autoSpaceDE/>
              <w:adjustRightInd/>
              <w:ind w:left="439" w:hanging="405"/>
              <w:rPr>
                <w:rFonts w:ascii="Arial" w:hAnsi="Arial" w:cs="Arial"/>
                <w:sz w:val="21"/>
                <w:szCs w:val="21"/>
              </w:rPr>
            </w:pPr>
            <w:r w:rsidRPr="00E024D7">
              <w:rPr>
                <w:rFonts w:ascii="Arial" w:hAnsi="Arial" w:cs="Arial"/>
                <w:sz w:val="21"/>
                <w:szCs w:val="21"/>
              </w:rPr>
              <w:t>Unrelated criminal convictions</w:t>
            </w:r>
          </w:p>
          <w:p w:rsidR="00E024D7" w:rsidRPr="00E024D7" w:rsidRDefault="00E024D7">
            <w:pPr>
              <w:tabs>
                <w:tab w:val="num" w:pos="394"/>
              </w:tabs>
              <w:ind w:left="394"/>
              <w:rPr>
                <w:rFonts w:ascii="Arial" w:hAnsi="Arial" w:cs="Arial"/>
                <w:sz w:val="21"/>
                <w:szCs w:val="21"/>
              </w:rPr>
            </w:pPr>
          </w:p>
        </w:tc>
      </w:tr>
    </w:tbl>
    <w:p w:rsidR="00E024D7" w:rsidRPr="00E024D7" w:rsidRDefault="00E024D7" w:rsidP="00E024D7">
      <w:pPr>
        <w:ind w:left="-181"/>
        <w:rPr>
          <w:rFonts w:ascii="Arial" w:hAnsi="Arial" w:cs="Arial"/>
          <w:sz w:val="21"/>
          <w:szCs w:val="21"/>
        </w:rPr>
      </w:pPr>
    </w:p>
    <w:p w:rsidR="00E024D7" w:rsidRPr="00E024D7" w:rsidRDefault="00E024D7" w:rsidP="00E024D7">
      <w:pPr>
        <w:ind w:left="-181"/>
        <w:rPr>
          <w:rFonts w:ascii="Arial" w:hAnsi="Arial" w:cs="Arial"/>
          <w:sz w:val="21"/>
          <w:szCs w:val="21"/>
        </w:rPr>
      </w:pPr>
      <w:r w:rsidRPr="00E024D7">
        <w:rPr>
          <w:rFonts w:ascii="Arial" w:hAnsi="Arial" w:cs="Arial"/>
          <w:sz w:val="21"/>
          <w:szCs w:val="21"/>
        </w:rPr>
        <w:t xml:space="preserve">We also undertake to treat all job applications and employees fairly. </w:t>
      </w:r>
    </w:p>
    <w:p w:rsidR="00E024D7" w:rsidRPr="00E024D7" w:rsidRDefault="00E024D7" w:rsidP="00E024D7">
      <w:pPr>
        <w:ind w:left="-181"/>
        <w:rPr>
          <w:rFonts w:ascii="Arial" w:hAnsi="Arial" w:cs="Arial"/>
          <w:sz w:val="21"/>
          <w:szCs w:val="21"/>
        </w:rPr>
      </w:pPr>
      <w:r w:rsidRPr="00E024D7">
        <w:rPr>
          <w:rFonts w:ascii="Arial" w:hAnsi="Arial" w:cs="Arial"/>
          <w:sz w:val="21"/>
          <w:szCs w:val="21"/>
        </w:rPr>
        <w:t>To ensure that we are not discriminating unfairly and to measure how effective our Equal Opportunities Policy is, (and for no other purpose) we monitor all job applicants and employees by ethnic origin, gender, disability, sexual orientation, religion or belief and age.</w:t>
      </w:r>
    </w:p>
    <w:p w:rsidR="00E024D7" w:rsidRPr="00E024D7" w:rsidRDefault="00E024D7" w:rsidP="00E024D7">
      <w:pPr>
        <w:ind w:hanging="180"/>
        <w:rPr>
          <w:rFonts w:ascii="Arial" w:hAnsi="Arial" w:cs="Arial"/>
          <w:sz w:val="16"/>
          <w:szCs w:val="16"/>
        </w:rPr>
      </w:pPr>
    </w:p>
    <w:p w:rsidR="00E024D7" w:rsidRPr="00E024D7" w:rsidRDefault="00E024D7" w:rsidP="00E024D7">
      <w:pPr>
        <w:ind w:hanging="180"/>
        <w:rPr>
          <w:rFonts w:ascii="Arial" w:hAnsi="Arial" w:cs="Arial"/>
          <w:sz w:val="22"/>
          <w:szCs w:val="22"/>
        </w:rPr>
      </w:pPr>
      <w:r w:rsidRPr="00E024D7">
        <w:rPr>
          <w:rFonts w:ascii="Arial" w:hAnsi="Arial" w:cs="Arial"/>
          <w:b/>
          <w:sz w:val="36"/>
          <w:szCs w:val="36"/>
        </w:rPr>
        <w:t>Equal Opportunities Policy Statement</w:t>
      </w:r>
    </w:p>
    <w:p w:rsidR="00E024D7" w:rsidRPr="00E024D7" w:rsidRDefault="00E024D7" w:rsidP="00E024D7">
      <w:pPr>
        <w:rPr>
          <w:rFonts w:ascii="Arial" w:hAnsi="Arial" w:cs="Arial"/>
          <w:sz w:val="16"/>
          <w:szCs w:val="16"/>
        </w:rPr>
      </w:pPr>
    </w:p>
    <w:p w:rsidR="00E024D7" w:rsidRPr="00E024D7" w:rsidRDefault="00E024D7" w:rsidP="00E024D7">
      <w:pPr>
        <w:ind w:hanging="180"/>
        <w:rPr>
          <w:rFonts w:ascii="Arial" w:hAnsi="Arial" w:cs="Arial"/>
          <w:sz w:val="21"/>
          <w:szCs w:val="21"/>
        </w:rPr>
      </w:pPr>
      <w:r w:rsidRPr="00E024D7">
        <w:rPr>
          <w:rFonts w:ascii="Arial" w:hAnsi="Arial" w:cs="Arial"/>
          <w:sz w:val="21"/>
          <w:szCs w:val="21"/>
        </w:rPr>
        <w:t xml:space="preserve">We are committed to Equal Opportunities. We wholeheartedly accept our legal obligations under: </w:t>
      </w:r>
    </w:p>
    <w:p w:rsidR="00E024D7" w:rsidRPr="00E024D7" w:rsidRDefault="00E024D7" w:rsidP="00E024D7">
      <w:pPr>
        <w:ind w:hanging="180"/>
        <w:rPr>
          <w:rFonts w:ascii="Arial" w:hAnsi="Arial" w:cs="Arial"/>
          <w:sz w:val="21"/>
          <w:szCs w:val="21"/>
        </w:rPr>
      </w:pPr>
    </w:p>
    <w:tbl>
      <w:tblPr>
        <w:tblW w:w="10207" w:type="dxa"/>
        <w:tblInd w:w="-34" w:type="dxa"/>
        <w:tblLayout w:type="fixed"/>
        <w:tblLook w:val="04A0" w:firstRow="1" w:lastRow="0" w:firstColumn="1" w:lastColumn="0" w:noHBand="0" w:noVBand="1"/>
      </w:tblPr>
      <w:tblGrid>
        <w:gridCol w:w="10207"/>
      </w:tblGrid>
      <w:tr w:rsidR="00E024D7" w:rsidRPr="00E024D7" w:rsidTr="00E024D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2"/>
              </w:numPr>
              <w:tabs>
                <w:tab w:val="num" w:pos="394"/>
              </w:tabs>
              <w:overflowPunct/>
              <w:autoSpaceDE/>
              <w:adjustRightInd/>
              <w:spacing w:before="120"/>
              <w:ind w:left="394"/>
              <w:rPr>
                <w:rFonts w:ascii="Arial" w:hAnsi="Arial" w:cs="Arial"/>
                <w:sz w:val="21"/>
                <w:szCs w:val="21"/>
              </w:rPr>
            </w:pPr>
            <w:r w:rsidRPr="00E024D7">
              <w:rPr>
                <w:rFonts w:ascii="Arial" w:hAnsi="Arial" w:cs="Arial"/>
                <w:sz w:val="21"/>
                <w:szCs w:val="21"/>
              </w:rPr>
              <w:t>The Race Relations Act 1976; the Race Relations (Amendment) Act 2000; and the Race Relations 1976 (Amendment) Regulations 2003</w:t>
            </w:r>
          </w:p>
          <w:p w:rsidR="00E024D7" w:rsidRPr="00E024D7" w:rsidRDefault="00E024D7" w:rsidP="00FB3F8F">
            <w:pPr>
              <w:widowControl/>
              <w:numPr>
                <w:ilvl w:val="0"/>
                <w:numId w:val="2"/>
              </w:numPr>
              <w:tabs>
                <w:tab w:val="num" w:pos="394"/>
              </w:tabs>
              <w:overflowPunct/>
              <w:autoSpaceDE/>
              <w:adjustRightInd/>
              <w:ind w:left="391" w:hanging="357"/>
              <w:rPr>
                <w:rFonts w:ascii="Arial" w:hAnsi="Arial" w:cs="Arial"/>
                <w:sz w:val="21"/>
                <w:szCs w:val="21"/>
              </w:rPr>
            </w:pPr>
            <w:r w:rsidRPr="00E024D7">
              <w:rPr>
                <w:rFonts w:ascii="Arial" w:hAnsi="Arial" w:cs="Arial"/>
                <w:sz w:val="21"/>
                <w:szCs w:val="21"/>
              </w:rPr>
              <w:t>The Sex Discrimination Acts 1975,1986 and 1999 (as amended)</w:t>
            </w:r>
          </w:p>
          <w:p w:rsidR="00E024D7" w:rsidRPr="00E024D7" w:rsidRDefault="00E024D7" w:rsidP="00FB3F8F">
            <w:pPr>
              <w:widowControl/>
              <w:numPr>
                <w:ilvl w:val="0"/>
                <w:numId w:val="2"/>
              </w:numPr>
              <w:tabs>
                <w:tab w:val="num" w:pos="394"/>
              </w:tabs>
              <w:overflowPunct/>
              <w:autoSpaceDE/>
              <w:adjustRightInd/>
              <w:ind w:left="391" w:hanging="357"/>
              <w:rPr>
                <w:rFonts w:ascii="Arial" w:hAnsi="Arial" w:cs="Arial"/>
                <w:sz w:val="21"/>
                <w:szCs w:val="21"/>
              </w:rPr>
            </w:pPr>
            <w:r w:rsidRPr="00E024D7">
              <w:rPr>
                <w:rFonts w:ascii="Arial" w:hAnsi="Arial" w:cs="Arial"/>
                <w:sz w:val="21"/>
                <w:szCs w:val="21"/>
              </w:rPr>
              <w:t>The Employment Equality (Religious Belief) Regulations 2003</w:t>
            </w:r>
          </w:p>
          <w:p w:rsidR="00E024D7" w:rsidRPr="00E024D7" w:rsidRDefault="00E024D7" w:rsidP="00FB3F8F">
            <w:pPr>
              <w:widowControl/>
              <w:numPr>
                <w:ilvl w:val="0"/>
                <w:numId w:val="2"/>
              </w:numPr>
              <w:tabs>
                <w:tab w:val="num" w:pos="394"/>
              </w:tabs>
              <w:overflowPunct/>
              <w:autoSpaceDE/>
              <w:adjustRightInd/>
              <w:ind w:left="391" w:hanging="357"/>
              <w:rPr>
                <w:rFonts w:ascii="Arial" w:hAnsi="Arial" w:cs="Arial"/>
                <w:sz w:val="21"/>
                <w:szCs w:val="21"/>
              </w:rPr>
            </w:pPr>
            <w:r w:rsidRPr="00E024D7">
              <w:rPr>
                <w:rFonts w:ascii="Arial" w:hAnsi="Arial" w:cs="Arial"/>
                <w:sz w:val="21"/>
                <w:szCs w:val="21"/>
              </w:rPr>
              <w:t>The Employment Equality (Sexual Orientation) Regulations 2003</w:t>
            </w:r>
          </w:p>
          <w:p w:rsidR="00E024D7" w:rsidRPr="00E024D7" w:rsidRDefault="00E024D7" w:rsidP="00FB3F8F">
            <w:pPr>
              <w:widowControl/>
              <w:numPr>
                <w:ilvl w:val="0"/>
                <w:numId w:val="2"/>
              </w:numPr>
              <w:tabs>
                <w:tab w:val="num" w:pos="394"/>
              </w:tabs>
              <w:overflowPunct/>
              <w:autoSpaceDE/>
              <w:adjustRightInd/>
              <w:ind w:left="391" w:hanging="357"/>
              <w:rPr>
                <w:rFonts w:ascii="Arial" w:hAnsi="Arial" w:cs="Arial"/>
                <w:sz w:val="21"/>
                <w:szCs w:val="21"/>
              </w:rPr>
            </w:pPr>
            <w:r w:rsidRPr="00E024D7">
              <w:rPr>
                <w:rFonts w:ascii="Arial" w:hAnsi="Arial" w:cs="Arial"/>
                <w:sz w:val="21"/>
                <w:szCs w:val="21"/>
              </w:rPr>
              <w:t>The Disability Discrimination Act 1995</w:t>
            </w:r>
          </w:p>
          <w:p w:rsidR="00E024D7" w:rsidRPr="00E024D7" w:rsidRDefault="00E024D7" w:rsidP="00FB3F8F">
            <w:pPr>
              <w:widowControl/>
              <w:numPr>
                <w:ilvl w:val="0"/>
                <w:numId w:val="2"/>
              </w:numPr>
              <w:tabs>
                <w:tab w:val="num" w:pos="394"/>
              </w:tabs>
              <w:overflowPunct/>
              <w:autoSpaceDE/>
              <w:adjustRightInd/>
              <w:ind w:left="391" w:hanging="357"/>
              <w:rPr>
                <w:rFonts w:ascii="Arial" w:hAnsi="Arial" w:cs="Arial"/>
                <w:sz w:val="21"/>
                <w:szCs w:val="21"/>
              </w:rPr>
            </w:pPr>
            <w:r w:rsidRPr="00E024D7">
              <w:rPr>
                <w:rFonts w:ascii="Arial" w:hAnsi="Arial" w:cs="Arial"/>
                <w:sz w:val="21"/>
                <w:szCs w:val="21"/>
              </w:rPr>
              <w:t>Employment Equality Act (Age) Regulations 2006</w:t>
            </w:r>
          </w:p>
          <w:p w:rsidR="00E024D7" w:rsidRPr="00E024D7" w:rsidRDefault="00E024D7">
            <w:pPr>
              <w:ind w:left="34"/>
              <w:rPr>
                <w:rFonts w:ascii="Arial" w:hAnsi="Arial" w:cs="Arial"/>
                <w:b/>
                <w:sz w:val="21"/>
                <w:szCs w:val="21"/>
              </w:rPr>
            </w:pPr>
          </w:p>
        </w:tc>
      </w:tr>
    </w:tbl>
    <w:p w:rsidR="00E024D7" w:rsidRPr="00E024D7" w:rsidRDefault="00E024D7" w:rsidP="00E024D7">
      <w:pPr>
        <w:ind w:hanging="180"/>
        <w:rPr>
          <w:rFonts w:ascii="Arial" w:hAnsi="Arial" w:cs="Arial"/>
          <w:sz w:val="21"/>
          <w:szCs w:val="21"/>
        </w:rPr>
      </w:pPr>
    </w:p>
    <w:p w:rsidR="00E024D7" w:rsidRPr="00E024D7" w:rsidRDefault="00E024D7" w:rsidP="00E024D7">
      <w:pPr>
        <w:ind w:hanging="180"/>
        <w:rPr>
          <w:rFonts w:ascii="Arial" w:hAnsi="Arial" w:cs="Arial"/>
          <w:sz w:val="21"/>
          <w:szCs w:val="21"/>
        </w:rPr>
      </w:pPr>
      <w:r w:rsidRPr="00E024D7">
        <w:rPr>
          <w:rFonts w:ascii="Arial" w:hAnsi="Arial" w:cs="Arial"/>
          <w:sz w:val="21"/>
          <w:szCs w:val="21"/>
        </w:rPr>
        <w:t>These Acts make it generally unlawful to discriminate unfairly on the grounds of:</w:t>
      </w:r>
    </w:p>
    <w:p w:rsidR="00E024D7" w:rsidRPr="00E024D7" w:rsidRDefault="00E024D7" w:rsidP="00E024D7">
      <w:pPr>
        <w:ind w:hanging="180"/>
        <w:rPr>
          <w:rFonts w:ascii="Arial" w:hAnsi="Arial" w:cs="Arial"/>
          <w:sz w:val="21"/>
          <w:szCs w:val="21"/>
        </w:rPr>
      </w:pPr>
    </w:p>
    <w:tbl>
      <w:tblPr>
        <w:tblW w:w="10207" w:type="dxa"/>
        <w:tblInd w:w="-34" w:type="dxa"/>
        <w:tblLayout w:type="fixed"/>
        <w:tblLook w:val="04A0" w:firstRow="1" w:lastRow="0" w:firstColumn="1" w:lastColumn="0" w:noHBand="0" w:noVBand="1"/>
      </w:tblPr>
      <w:tblGrid>
        <w:gridCol w:w="5378"/>
        <w:gridCol w:w="4829"/>
      </w:tblGrid>
      <w:tr w:rsidR="00E024D7" w:rsidRPr="00E024D7" w:rsidTr="00E024D7">
        <w:trPr>
          <w:trHeight w:val="398"/>
        </w:trPr>
        <w:tc>
          <w:tcPr>
            <w:tcW w:w="5378"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0"/>
              </w:numPr>
              <w:tabs>
                <w:tab w:val="clear" w:pos="360"/>
                <w:tab w:val="num" w:pos="394"/>
              </w:tabs>
              <w:overflowPunct/>
              <w:autoSpaceDE/>
              <w:adjustRightInd/>
              <w:spacing w:before="120"/>
              <w:ind w:left="385" w:hanging="391"/>
              <w:rPr>
                <w:rFonts w:ascii="Arial" w:hAnsi="Arial" w:cs="Arial"/>
                <w:sz w:val="21"/>
                <w:szCs w:val="21"/>
              </w:rPr>
            </w:pPr>
            <w:r w:rsidRPr="00E024D7">
              <w:rPr>
                <w:rFonts w:ascii="Arial" w:hAnsi="Arial" w:cs="Arial"/>
                <w:sz w:val="21"/>
                <w:szCs w:val="21"/>
              </w:rPr>
              <w:t>Colour</w:t>
            </w:r>
          </w:p>
          <w:p w:rsidR="00E024D7" w:rsidRPr="00E024D7" w:rsidRDefault="00E024D7" w:rsidP="00FB3F8F">
            <w:pPr>
              <w:widowControl/>
              <w:numPr>
                <w:ilvl w:val="0"/>
                <w:numId w:val="10"/>
              </w:numPr>
              <w:tabs>
                <w:tab w:val="clear" w:pos="360"/>
                <w:tab w:val="num" w:pos="394"/>
              </w:tabs>
              <w:overflowPunct/>
              <w:autoSpaceDE/>
              <w:adjustRightInd/>
              <w:ind w:left="391" w:hanging="394"/>
              <w:rPr>
                <w:rFonts w:ascii="Arial" w:hAnsi="Arial" w:cs="Arial"/>
                <w:sz w:val="21"/>
                <w:szCs w:val="21"/>
              </w:rPr>
            </w:pPr>
            <w:r w:rsidRPr="00E024D7">
              <w:rPr>
                <w:rFonts w:ascii="Arial" w:hAnsi="Arial" w:cs="Arial"/>
                <w:sz w:val="21"/>
                <w:szCs w:val="21"/>
              </w:rPr>
              <w:t>Race</w:t>
            </w:r>
          </w:p>
          <w:p w:rsidR="00E024D7" w:rsidRPr="00E024D7" w:rsidRDefault="00E024D7" w:rsidP="00FB3F8F">
            <w:pPr>
              <w:widowControl/>
              <w:numPr>
                <w:ilvl w:val="0"/>
                <w:numId w:val="10"/>
              </w:numPr>
              <w:tabs>
                <w:tab w:val="clear" w:pos="360"/>
                <w:tab w:val="num" w:pos="394"/>
              </w:tabs>
              <w:overflowPunct/>
              <w:autoSpaceDE/>
              <w:adjustRightInd/>
              <w:ind w:left="391" w:hanging="394"/>
              <w:rPr>
                <w:rFonts w:ascii="Arial" w:hAnsi="Arial" w:cs="Arial"/>
                <w:sz w:val="21"/>
                <w:szCs w:val="21"/>
              </w:rPr>
            </w:pPr>
            <w:r w:rsidRPr="00E024D7">
              <w:rPr>
                <w:rFonts w:ascii="Arial" w:hAnsi="Arial" w:cs="Arial"/>
                <w:sz w:val="21"/>
                <w:szCs w:val="21"/>
              </w:rPr>
              <w:t>Nationality</w:t>
            </w:r>
          </w:p>
          <w:p w:rsidR="00E024D7" w:rsidRPr="00E024D7" w:rsidRDefault="00E024D7" w:rsidP="00FB3F8F">
            <w:pPr>
              <w:widowControl/>
              <w:numPr>
                <w:ilvl w:val="0"/>
                <w:numId w:val="10"/>
              </w:numPr>
              <w:tabs>
                <w:tab w:val="clear" w:pos="360"/>
                <w:tab w:val="num" w:pos="394"/>
                <w:tab w:val="num" w:pos="432"/>
              </w:tabs>
              <w:overflowPunct/>
              <w:autoSpaceDE/>
              <w:adjustRightInd/>
              <w:ind w:left="432" w:hanging="438"/>
              <w:rPr>
                <w:rFonts w:ascii="Arial" w:hAnsi="Arial" w:cs="Arial"/>
                <w:sz w:val="21"/>
                <w:szCs w:val="21"/>
              </w:rPr>
            </w:pPr>
            <w:r w:rsidRPr="00E024D7">
              <w:rPr>
                <w:rFonts w:ascii="Arial" w:hAnsi="Arial" w:cs="Arial"/>
                <w:sz w:val="21"/>
                <w:szCs w:val="21"/>
              </w:rPr>
              <w:t>Ethnic or National Origins</w:t>
            </w:r>
          </w:p>
          <w:p w:rsidR="00E024D7" w:rsidRPr="00E024D7" w:rsidRDefault="00E024D7" w:rsidP="00FB3F8F">
            <w:pPr>
              <w:widowControl/>
              <w:numPr>
                <w:ilvl w:val="0"/>
                <w:numId w:val="10"/>
              </w:numPr>
              <w:tabs>
                <w:tab w:val="clear" w:pos="360"/>
                <w:tab w:val="num" w:pos="394"/>
                <w:tab w:val="num" w:pos="432"/>
              </w:tabs>
              <w:overflowPunct/>
              <w:autoSpaceDE/>
              <w:adjustRightInd/>
              <w:ind w:left="432" w:hanging="438"/>
              <w:rPr>
                <w:rFonts w:ascii="Arial" w:hAnsi="Arial" w:cs="Arial"/>
                <w:sz w:val="21"/>
                <w:szCs w:val="21"/>
              </w:rPr>
            </w:pPr>
            <w:r w:rsidRPr="00E024D7">
              <w:rPr>
                <w:rFonts w:ascii="Arial" w:hAnsi="Arial" w:cs="Arial"/>
                <w:sz w:val="21"/>
                <w:szCs w:val="21"/>
              </w:rPr>
              <w:t xml:space="preserve">Gender or Marital status </w:t>
            </w:r>
          </w:p>
          <w:p w:rsidR="00E024D7" w:rsidRPr="00E024D7" w:rsidRDefault="00E024D7">
            <w:pPr>
              <w:widowControl/>
              <w:tabs>
                <w:tab w:val="num" w:pos="432"/>
              </w:tabs>
              <w:overflowPunct/>
              <w:autoSpaceDE/>
              <w:adjustRightInd/>
              <w:ind w:left="-6"/>
              <w:rPr>
                <w:rFonts w:ascii="Arial" w:hAnsi="Arial" w:cs="Arial"/>
                <w:sz w:val="21"/>
                <w:szCs w:val="21"/>
              </w:rPr>
            </w:pPr>
          </w:p>
        </w:tc>
        <w:tc>
          <w:tcPr>
            <w:tcW w:w="4829"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0"/>
              </w:numPr>
              <w:tabs>
                <w:tab w:val="clear" w:pos="360"/>
                <w:tab w:val="num" w:pos="394"/>
              </w:tabs>
              <w:overflowPunct/>
              <w:autoSpaceDE/>
              <w:adjustRightInd/>
              <w:spacing w:before="120"/>
              <w:ind w:left="385" w:hanging="391"/>
              <w:rPr>
                <w:rFonts w:ascii="Arial" w:hAnsi="Arial" w:cs="Arial"/>
                <w:sz w:val="21"/>
                <w:szCs w:val="21"/>
              </w:rPr>
            </w:pPr>
            <w:r w:rsidRPr="00E024D7">
              <w:rPr>
                <w:rFonts w:ascii="Arial" w:hAnsi="Arial" w:cs="Arial"/>
                <w:sz w:val="21"/>
                <w:szCs w:val="21"/>
              </w:rPr>
              <w:t>Disability</w:t>
            </w:r>
          </w:p>
          <w:p w:rsidR="00E024D7" w:rsidRPr="00E024D7" w:rsidRDefault="00E024D7" w:rsidP="00FB3F8F">
            <w:pPr>
              <w:widowControl/>
              <w:numPr>
                <w:ilvl w:val="0"/>
                <w:numId w:val="10"/>
              </w:numPr>
              <w:tabs>
                <w:tab w:val="clear" w:pos="360"/>
                <w:tab w:val="num" w:pos="394"/>
              </w:tabs>
              <w:overflowPunct/>
              <w:autoSpaceDE/>
              <w:adjustRightInd/>
              <w:ind w:left="391" w:hanging="394"/>
              <w:rPr>
                <w:rFonts w:ascii="Arial" w:hAnsi="Arial" w:cs="Arial"/>
                <w:sz w:val="21"/>
                <w:szCs w:val="21"/>
              </w:rPr>
            </w:pPr>
            <w:r w:rsidRPr="00E024D7">
              <w:rPr>
                <w:rFonts w:ascii="Arial" w:hAnsi="Arial" w:cs="Arial"/>
                <w:sz w:val="21"/>
                <w:szCs w:val="21"/>
              </w:rPr>
              <w:t>Religion or Belief</w:t>
            </w:r>
          </w:p>
          <w:p w:rsidR="00E024D7" w:rsidRPr="00E024D7" w:rsidRDefault="00E024D7" w:rsidP="00FB3F8F">
            <w:pPr>
              <w:widowControl/>
              <w:numPr>
                <w:ilvl w:val="0"/>
                <w:numId w:val="10"/>
              </w:numPr>
              <w:tabs>
                <w:tab w:val="clear" w:pos="360"/>
                <w:tab w:val="num" w:pos="394"/>
                <w:tab w:val="num" w:pos="432"/>
              </w:tabs>
              <w:overflowPunct/>
              <w:autoSpaceDE/>
              <w:adjustRightInd/>
              <w:ind w:left="385" w:hanging="391"/>
              <w:rPr>
                <w:rFonts w:ascii="Arial" w:hAnsi="Arial" w:cs="Arial"/>
                <w:sz w:val="21"/>
                <w:szCs w:val="21"/>
              </w:rPr>
            </w:pPr>
            <w:r w:rsidRPr="00E024D7">
              <w:rPr>
                <w:rFonts w:ascii="Arial" w:hAnsi="Arial" w:cs="Arial"/>
                <w:sz w:val="21"/>
                <w:szCs w:val="21"/>
              </w:rPr>
              <w:t>Sexual Orientation</w:t>
            </w:r>
          </w:p>
          <w:p w:rsidR="00E024D7" w:rsidRPr="00E024D7" w:rsidRDefault="00E024D7" w:rsidP="00FB3F8F">
            <w:pPr>
              <w:widowControl/>
              <w:numPr>
                <w:ilvl w:val="0"/>
                <w:numId w:val="10"/>
              </w:numPr>
              <w:tabs>
                <w:tab w:val="clear" w:pos="360"/>
                <w:tab w:val="num" w:pos="394"/>
                <w:tab w:val="num" w:pos="432"/>
              </w:tabs>
              <w:overflowPunct/>
              <w:autoSpaceDE/>
              <w:adjustRightInd/>
              <w:ind w:left="385" w:hanging="391"/>
              <w:rPr>
                <w:rFonts w:ascii="Arial" w:hAnsi="Arial" w:cs="Arial"/>
                <w:sz w:val="21"/>
                <w:szCs w:val="21"/>
              </w:rPr>
            </w:pPr>
            <w:r w:rsidRPr="00E024D7">
              <w:rPr>
                <w:rFonts w:ascii="Arial" w:hAnsi="Arial" w:cs="Arial"/>
                <w:sz w:val="21"/>
                <w:szCs w:val="21"/>
              </w:rPr>
              <w:t>Age</w:t>
            </w:r>
          </w:p>
          <w:p w:rsidR="00E024D7" w:rsidRPr="00E024D7" w:rsidRDefault="00E024D7">
            <w:pPr>
              <w:tabs>
                <w:tab w:val="num" w:pos="394"/>
              </w:tabs>
              <w:rPr>
                <w:rFonts w:ascii="Arial" w:hAnsi="Arial" w:cs="Arial"/>
                <w:sz w:val="21"/>
                <w:szCs w:val="21"/>
              </w:rPr>
            </w:pPr>
          </w:p>
        </w:tc>
      </w:tr>
    </w:tbl>
    <w:p w:rsidR="00E024D7" w:rsidRPr="00E024D7" w:rsidRDefault="00E024D7" w:rsidP="00E024D7">
      <w:pPr>
        <w:ind w:hanging="180"/>
        <w:rPr>
          <w:rFonts w:ascii="Arial" w:hAnsi="Arial" w:cs="Arial"/>
          <w:sz w:val="21"/>
          <w:szCs w:val="21"/>
        </w:rPr>
      </w:pPr>
    </w:p>
    <w:p w:rsidR="00E024D7" w:rsidRPr="00E024D7" w:rsidRDefault="00E024D7" w:rsidP="00E024D7">
      <w:pPr>
        <w:ind w:hanging="180"/>
        <w:rPr>
          <w:rFonts w:ascii="Arial" w:hAnsi="Arial" w:cs="Arial"/>
          <w:sz w:val="21"/>
          <w:szCs w:val="21"/>
        </w:rPr>
      </w:pPr>
      <w:r w:rsidRPr="00E024D7">
        <w:rPr>
          <w:rFonts w:ascii="Arial" w:hAnsi="Arial" w:cs="Arial"/>
          <w:sz w:val="21"/>
          <w:szCs w:val="21"/>
        </w:rPr>
        <w:t>We also undertake not to discriminate unfairly on the grounds of:</w:t>
      </w:r>
    </w:p>
    <w:p w:rsidR="00E024D7" w:rsidRPr="00E024D7" w:rsidRDefault="00E024D7" w:rsidP="00E024D7">
      <w:pPr>
        <w:ind w:hanging="180"/>
        <w:rPr>
          <w:rFonts w:ascii="Arial" w:hAnsi="Arial" w:cs="Arial"/>
          <w:sz w:val="21"/>
          <w:szCs w:val="21"/>
        </w:rPr>
      </w:pPr>
    </w:p>
    <w:tbl>
      <w:tblPr>
        <w:tblW w:w="10207" w:type="dxa"/>
        <w:tblInd w:w="-34" w:type="dxa"/>
        <w:tblLayout w:type="fixed"/>
        <w:tblLook w:val="04A0" w:firstRow="1" w:lastRow="0" w:firstColumn="1" w:lastColumn="0" w:noHBand="0" w:noVBand="1"/>
      </w:tblPr>
      <w:tblGrid>
        <w:gridCol w:w="10207"/>
      </w:tblGrid>
      <w:tr w:rsidR="00E024D7" w:rsidRPr="00E024D7" w:rsidTr="00E024D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1"/>
              </w:numPr>
              <w:tabs>
                <w:tab w:val="clear" w:pos="360"/>
                <w:tab w:val="num" w:pos="394"/>
              </w:tabs>
              <w:overflowPunct/>
              <w:autoSpaceDE/>
              <w:adjustRightInd/>
              <w:spacing w:before="120"/>
              <w:ind w:left="1077" w:hanging="1077"/>
              <w:rPr>
                <w:rFonts w:ascii="Arial" w:hAnsi="Arial" w:cs="Arial"/>
                <w:sz w:val="21"/>
                <w:szCs w:val="21"/>
              </w:rPr>
            </w:pPr>
            <w:r w:rsidRPr="00E024D7">
              <w:rPr>
                <w:rFonts w:ascii="Arial" w:hAnsi="Arial" w:cs="Arial"/>
                <w:sz w:val="21"/>
                <w:szCs w:val="21"/>
              </w:rPr>
              <w:t>Trade union membership and activity.</w:t>
            </w:r>
          </w:p>
          <w:p w:rsidR="00E024D7" w:rsidRPr="00E024D7" w:rsidRDefault="00E024D7" w:rsidP="00FB3F8F">
            <w:pPr>
              <w:widowControl/>
              <w:numPr>
                <w:ilvl w:val="0"/>
                <w:numId w:val="11"/>
              </w:numPr>
              <w:tabs>
                <w:tab w:val="clear" w:pos="360"/>
                <w:tab w:val="num" w:pos="394"/>
              </w:tabs>
              <w:overflowPunct/>
              <w:autoSpaceDE/>
              <w:adjustRightInd/>
              <w:ind w:left="1077" w:hanging="1077"/>
              <w:rPr>
                <w:rFonts w:ascii="Arial" w:hAnsi="Arial" w:cs="Arial"/>
                <w:sz w:val="21"/>
                <w:szCs w:val="21"/>
              </w:rPr>
            </w:pPr>
            <w:r w:rsidRPr="00E024D7">
              <w:rPr>
                <w:rFonts w:ascii="Arial" w:hAnsi="Arial" w:cs="Arial"/>
                <w:sz w:val="21"/>
                <w:szCs w:val="21"/>
              </w:rPr>
              <w:t xml:space="preserve">Political belief. </w:t>
            </w:r>
          </w:p>
          <w:p w:rsidR="00E024D7" w:rsidRPr="00E024D7" w:rsidRDefault="00E024D7" w:rsidP="00FB3F8F">
            <w:pPr>
              <w:widowControl/>
              <w:numPr>
                <w:ilvl w:val="0"/>
                <w:numId w:val="11"/>
              </w:numPr>
              <w:tabs>
                <w:tab w:val="clear" w:pos="360"/>
                <w:tab w:val="num" w:pos="394"/>
              </w:tabs>
              <w:overflowPunct/>
              <w:autoSpaceDE/>
              <w:adjustRightInd/>
              <w:ind w:left="1077" w:hanging="1077"/>
              <w:rPr>
                <w:rFonts w:ascii="Arial" w:hAnsi="Arial" w:cs="Arial"/>
                <w:sz w:val="21"/>
                <w:szCs w:val="21"/>
              </w:rPr>
            </w:pPr>
            <w:r w:rsidRPr="00E024D7">
              <w:rPr>
                <w:rFonts w:ascii="Arial" w:hAnsi="Arial" w:cs="Arial"/>
                <w:sz w:val="21"/>
                <w:szCs w:val="21"/>
              </w:rPr>
              <w:t>Unrelated criminal convictions.</w:t>
            </w:r>
          </w:p>
          <w:p w:rsidR="00E024D7" w:rsidRPr="00E024D7" w:rsidRDefault="00E024D7" w:rsidP="00FB3F8F">
            <w:pPr>
              <w:widowControl/>
              <w:numPr>
                <w:ilvl w:val="0"/>
                <w:numId w:val="11"/>
              </w:numPr>
              <w:tabs>
                <w:tab w:val="clear" w:pos="360"/>
                <w:tab w:val="num" w:pos="394"/>
              </w:tabs>
              <w:overflowPunct/>
              <w:autoSpaceDE/>
              <w:adjustRightInd/>
              <w:ind w:left="1077" w:hanging="1077"/>
              <w:rPr>
                <w:rFonts w:ascii="Arial" w:hAnsi="Arial" w:cs="Arial"/>
                <w:sz w:val="21"/>
                <w:szCs w:val="21"/>
              </w:rPr>
            </w:pPr>
            <w:r w:rsidRPr="00E024D7">
              <w:rPr>
                <w:rFonts w:ascii="Arial" w:hAnsi="Arial" w:cs="Arial"/>
                <w:sz w:val="21"/>
                <w:szCs w:val="21"/>
              </w:rPr>
              <w:t xml:space="preserve">We are committed to implementing Equality of Opportunity in carrying out all our various functions. </w:t>
            </w:r>
          </w:p>
          <w:p w:rsidR="00E024D7" w:rsidRPr="00E024D7" w:rsidRDefault="00E024D7" w:rsidP="00FB3F8F">
            <w:pPr>
              <w:numPr>
                <w:ilvl w:val="0"/>
                <w:numId w:val="11"/>
              </w:numPr>
              <w:tabs>
                <w:tab w:val="clear" w:pos="360"/>
                <w:tab w:val="num" w:pos="394"/>
              </w:tabs>
              <w:ind w:left="394" w:hanging="394"/>
              <w:rPr>
                <w:rFonts w:ascii="Arial" w:hAnsi="Arial" w:cs="Arial"/>
                <w:sz w:val="21"/>
                <w:szCs w:val="21"/>
              </w:rPr>
            </w:pPr>
            <w:r w:rsidRPr="00E024D7">
              <w:rPr>
                <w:rFonts w:ascii="Arial" w:hAnsi="Arial" w:cs="Arial"/>
                <w:sz w:val="21"/>
                <w:szCs w:val="21"/>
              </w:rPr>
              <w:t>We are committed to developing effective policy, strategy and standards, and to introducing monitoring and information systems to review and evaluate progress towards achieving Equality of Opportunity.</w:t>
            </w:r>
          </w:p>
          <w:p w:rsidR="00E024D7" w:rsidRPr="00E024D7" w:rsidRDefault="00E024D7" w:rsidP="00FB3F8F">
            <w:pPr>
              <w:numPr>
                <w:ilvl w:val="0"/>
                <w:numId w:val="11"/>
              </w:numPr>
              <w:tabs>
                <w:tab w:val="clear" w:pos="360"/>
                <w:tab w:val="num" w:pos="394"/>
              </w:tabs>
              <w:ind w:left="394" w:hanging="394"/>
              <w:rPr>
                <w:rFonts w:ascii="Arial" w:hAnsi="Arial" w:cs="Arial"/>
                <w:sz w:val="21"/>
                <w:szCs w:val="21"/>
              </w:rPr>
            </w:pPr>
            <w:r w:rsidRPr="00E024D7">
              <w:rPr>
                <w:rFonts w:ascii="Arial" w:hAnsi="Arial" w:cs="Arial"/>
                <w:sz w:val="21"/>
                <w:szCs w:val="21"/>
              </w:rPr>
              <w:t>We recognise the effects of historical disadvantage and past discrimination. Where it is appropriate and within the law to do so, we will take positive action to achieve equality of opportunity.</w:t>
            </w:r>
          </w:p>
          <w:p w:rsidR="00E024D7" w:rsidRPr="00E024D7" w:rsidRDefault="00E024D7" w:rsidP="00FB3F8F">
            <w:pPr>
              <w:numPr>
                <w:ilvl w:val="0"/>
                <w:numId w:val="11"/>
              </w:numPr>
              <w:tabs>
                <w:tab w:val="clear" w:pos="360"/>
                <w:tab w:val="num" w:pos="394"/>
              </w:tabs>
              <w:ind w:left="394" w:hanging="394"/>
              <w:rPr>
                <w:rFonts w:ascii="Arial" w:hAnsi="Arial" w:cs="Arial"/>
                <w:sz w:val="21"/>
                <w:szCs w:val="21"/>
              </w:rPr>
            </w:pPr>
            <w:r w:rsidRPr="00E024D7">
              <w:rPr>
                <w:rFonts w:ascii="Arial" w:hAnsi="Arial" w:cs="Arial"/>
                <w:sz w:val="21"/>
                <w:szCs w:val="21"/>
              </w:rPr>
              <w:t xml:space="preserve">Policies, practices and procedures to eliminate unlawful and unfair discrimination can achieve much. </w:t>
            </w:r>
          </w:p>
          <w:p w:rsidR="00E024D7" w:rsidRPr="00E024D7" w:rsidRDefault="00E024D7">
            <w:pPr>
              <w:ind w:left="394"/>
              <w:rPr>
                <w:rFonts w:ascii="Arial" w:hAnsi="Arial" w:cs="Arial"/>
                <w:sz w:val="21"/>
                <w:szCs w:val="21"/>
              </w:rPr>
            </w:pPr>
            <w:r w:rsidRPr="00E024D7">
              <w:rPr>
                <w:rFonts w:ascii="Arial" w:hAnsi="Arial" w:cs="Arial"/>
                <w:sz w:val="21"/>
                <w:szCs w:val="21"/>
              </w:rPr>
              <w:t xml:space="preserve">But we also recognise that developing real progress towards Equality of Opportunity requires a programme of action that all staff are committed to taking responsibility for and implementing within the </w:t>
            </w:r>
            <w:r w:rsidRPr="00E024D7">
              <w:rPr>
                <w:rFonts w:ascii="Arial" w:hAnsi="Arial" w:cs="Arial"/>
                <w:sz w:val="21"/>
                <w:szCs w:val="21"/>
              </w:rPr>
              <w:lastRenderedPageBreak/>
              <w:t>remit of the jobs.</w:t>
            </w:r>
          </w:p>
          <w:p w:rsidR="00E024D7" w:rsidRPr="00E024D7" w:rsidRDefault="00E024D7" w:rsidP="00A73C3B">
            <w:pPr>
              <w:numPr>
                <w:ilvl w:val="0"/>
                <w:numId w:val="11"/>
              </w:numPr>
              <w:tabs>
                <w:tab w:val="clear" w:pos="360"/>
                <w:tab w:val="num" w:pos="394"/>
              </w:tabs>
              <w:ind w:left="394" w:hanging="394"/>
              <w:rPr>
                <w:rFonts w:ascii="Arial" w:hAnsi="Arial" w:cs="Arial"/>
                <w:sz w:val="21"/>
                <w:szCs w:val="21"/>
              </w:rPr>
            </w:pPr>
            <w:r w:rsidRPr="00E024D7">
              <w:rPr>
                <w:rFonts w:ascii="Arial" w:hAnsi="Arial" w:cs="Arial"/>
                <w:sz w:val="21"/>
                <w:szCs w:val="21"/>
              </w:rPr>
              <w:t>Everyone must be genuinely committed to Equal Opportunities.</w:t>
            </w:r>
          </w:p>
        </w:tc>
      </w:tr>
    </w:tbl>
    <w:p w:rsidR="00E024D7" w:rsidRPr="00E024D7" w:rsidRDefault="00E024D7" w:rsidP="00E024D7">
      <w:pPr>
        <w:spacing w:before="120"/>
        <w:ind w:left="-181" w:firstLine="1"/>
        <w:rPr>
          <w:rFonts w:ascii="Arial" w:hAnsi="Arial" w:cs="Arial"/>
          <w:b/>
          <w:sz w:val="36"/>
          <w:szCs w:val="36"/>
        </w:rPr>
      </w:pPr>
      <w:r w:rsidRPr="00E024D7">
        <w:rPr>
          <w:rFonts w:ascii="Arial" w:hAnsi="Arial" w:cs="Arial"/>
          <w:b/>
          <w:sz w:val="36"/>
          <w:szCs w:val="36"/>
        </w:rPr>
        <w:lastRenderedPageBreak/>
        <w:t>A Strategy to Recruit, Retain and Develop People with Disabilities</w:t>
      </w:r>
    </w:p>
    <w:p w:rsidR="00E024D7" w:rsidRPr="00E024D7" w:rsidRDefault="00E024D7" w:rsidP="00E024D7">
      <w:pPr>
        <w:ind w:left="-181" w:firstLine="1"/>
        <w:rPr>
          <w:rFonts w:ascii="Arial" w:hAnsi="Arial" w:cs="Arial"/>
          <w:sz w:val="22"/>
          <w:szCs w:val="22"/>
        </w:rPr>
      </w:pPr>
    </w:p>
    <w:p w:rsidR="00E024D7" w:rsidRPr="00E024D7" w:rsidRDefault="00E024D7" w:rsidP="00E024D7">
      <w:pPr>
        <w:ind w:left="-181" w:firstLine="1"/>
        <w:rPr>
          <w:rFonts w:ascii="Arial" w:hAnsi="Arial" w:cs="Arial"/>
          <w:sz w:val="21"/>
          <w:szCs w:val="21"/>
        </w:rPr>
      </w:pPr>
      <w:r w:rsidRPr="00E024D7">
        <w:rPr>
          <w:rFonts w:ascii="Arial" w:hAnsi="Arial" w:cs="Arial"/>
          <w:sz w:val="21"/>
          <w:szCs w:val="21"/>
        </w:rPr>
        <w:t xml:space="preserve">We are committed to improving employment opportunities for disabled people. </w:t>
      </w:r>
    </w:p>
    <w:p w:rsidR="00E024D7" w:rsidRPr="00E024D7" w:rsidRDefault="00E024D7" w:rsidP="00E024D7">
      <w:pPr>
        <w:ind w:left="-181" w:firstLine="1"/>
        <w:rPr>
          <w:rFonts w:ascii="Arial" w:hAnsi="Arial" w:cs="Arial"/>
          <w:sz w:val="21"/>
          <w:szCs w:val="21"/>
        </w:rPr>
      </w:pPr>
      <w:r w:rsidRPr="00E024D7">
        <w:rPr>
          <w:rFonts w:ascii="Arial" w:hAnsi="Arial" w:cs="Arial"/>
          <w:sz w:val="21"/>
          <w:szCs w:val="21"/>
        </w:rPr>
        <w:t>As part of this commitment, we will:</w:t>
      </w:r>
    </w:p>
    <w:p w:rsidR="00E024D7" w:rsidRPr="00E024D7" w:rsidRDefault="00E024D7" w:rsidP="00E024D7">
      <w:pPr>
        <w:ind w:left="-181" w:firstLine="1"/>
        <w:rPr>
          <w:rFonts w:ascii="Arial" w:hAnsi="Arial" w:cs="Arial"/>
          <w:sz w:val="21"/>
          <w:szCs w:val="21"/>
        </w:rPr>
      </w:pPr>
    </w:p>
    <w:tbl>
      <w:tblPr>
        <w:tblW w:w="10207" w:type="dxa"/>
        <w:tblInd w:w="-34" w:type="dxa"/>
        <w:tblLayout w:type="fixed"/>
        <w:tblLook w:val="04A0" w:firstRow="1" w:lastRow="0" w:firstColumn="1" w:lastColumn="0" w:noHBand="0" w:noVBand="1"/>
      </w:tblPr>
      <w:tblGrid>
        <w:gridCol w:w="10207"/>
      </w:tblGrid>
      <w:tr w:rsidR="00E024D7" w:rsidRPr="00E024D7" w:rsidTr="00E024D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numPr>
                <w:ilvl w:val="0"/>
                <w:numId w:val="12"/>
              </w:numPr>
              <w:tabs>
                <w:tab w:val="num" w:pos="360"/>
              </w:tabs>
              <w:spacing w:before="120"/>
              <w:ind w:left="357" w:hanging="357"/>
              <w:rPr>
                <w:rFonts w:ascii="Arial" w:hAnsi="Arial" w:cs="Arial"/>
                <w:sz w:val="21"/>
                <w:szCs w:val="21"/>
              </w:rPr>
            </w:pPr>
            <w:r w:rsidRPr="00E024D7">
              <w:rPr>
                <w:rFonts w:ascii="Arial" w:hAnsi="Arial" w:cs="Arial"/>
                <w:sz w:val="21"/>
                <w:szCs w:val="21"/>
              </w:rPr>
              <w:t>Interview all applicants with a disability who meet the essential criteria for a job vacancy and consider them on their abilities.</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Ensure that disabled employees are smoothly and effectively inducted into the organisation.</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Identify and provide any ‘reasonable adjustments’ to working arrangements or the working environment that disabled employees need to do their job effectively.</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Ask disabled employees at least once a year what we can do to make sure they develop and use their abilities at work.</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Make every effort to retain employees who become disabled while employed by the County Council.</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Act to ensure all employees develop the awareness of disability they need to make these commitments work. This includes providing Disability Awareness training.</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Review each year these commitments and what has been achieved.</w:t>
            </w:r>
          </w:p>
          <w:p w:rsidR="00E024D7" w:rsidRPr="00E024D7" w:rsidRDefault="00E024D7" w:rsidP="00FB3F8F">
            <w:pPr>
              <w:numPr>
                <w:ilvl w:val="0"/>
                <w:numId w:val="12"/>
              </w:numPr>
              <w:tabs>
                <w:tab w:val="num" w:pos="360"/>
              </w:tabs>
              <w:ind w:left="360"/>
              <w:rPr>
                <w:rFonts w:ascii="Arial" w:hAnsi="Arial" w:cs="Arial"/>
                <w:sz w:val="21"/>
                <w:szCs w:val="21"/>
              </w:rPr>
            </w:pPr>
            <w:r w:rsidRPr="00E024D7">
              <w:rPr>
                <w:rFonts w:ascii="Arial" w:hAnsi="Arial" w:cs="Arial"/>
                <w:sz w:val="21"/>
                <w:szCs w:val="21"/>
              </w:rPr>
              <w:t>Plan ways to improve on these commitments and let employees know about progress.</w:t>
            </w:r>
          </w:p>
          <w:p w:rsidR="00E024D7" w:rsidRPr="00E024D7" w:rsidRDefault="00E024D7">
            <w:pPr>
              <w:widowControl/>
              <w:tabs>
                <w:tab w:val="num" w:pos="394"/>
              </w:tabs>
              <w:overflowPunct/>
              <w:autoSpaceDE/>
              <w:adjustRightInd/>
              <w:ind w:left="391" w:hanging="686"/>
              <w:rPr>
                <w:rFonts w:ascii="Arial" w:hAnsi="Arial" w:cs="Arial"/>
                <w:sz w:val="21"/>
                <w:szCs w:val="21"/>
              </w:rPr>
            </w:pPr>
          </w:p>
        </w:tc>
      </w:tr>
    </w:tbl>
    <w:p w:rsidR="00E024D7" w:rsidRPr="00E024D7" w:rsidRDefault="00E024D7" w:rsidP="00E024D7">
      <w:pPr>
        <w:ind w:left="-181" w:firstLine="1"/>
        <w:rPr>
          <w:rFonts w:ascii="Arial" w:hAnsi="Arial" w:cs="Arial"/>
          <w:b/>
          <w:sz w:val="36"/>
          <w:szCs w:val="36"/>
        </w:rPr>
      </w:pPr>
    </w:p>
    <w:p w:rsidR="00E024D7" w:rsidRPr="00E024D7" w:rsidRDefault="00E024D7" w:rsidP="00E024D7">
      <w:pPr>
        <w:ind w:left="-181" w:firstLine="1"/>
        <w:rPr>
          <w:rFonts w:ascii="Arial" w:hAnsi="Arial" w:cs="Arial"/>
          <w:b/>
          <w:sz w:val="36"/>
          <w:szCs w:val="36"/>
        </w:rPr>
      </w:pPr>
      <w:r w:rsidRPr="00E024D7">
        <w:rPr>
          <w:rFonts w:ascii="Arial" w:hAnsi="Arial" w:cs="Arial"/>
          <w:b/>
          <w:sz w:val="36"/>
          <w:szCs w:val="36"/>
        </w:rPr>
        <w:t>Disability</w:t>
      </w:r>
    </w:p>
    <w:p w:rsidR="00E024D7" w:rsidRPr="00E024D7" w:rsidRDefault="00E024D7" w:rsidP="00E024D7">
      <w:pPr>
        <w:ind w:left="-181" w:firstLine="1"/>
        <w:rPr>
          <w:rFonts w:ascii="Arial" w:hAnsi="Arial" w:cs="Arial"/>
          <w:sz w:val="20"/>
          <w:szCs w:val="20"/>
        </w:rPr>
      </w:pPr>
    </w:p>
    <w:p w:rsidR="00E024D7" w:rsidRPr="00E024D7" w:rsidRDefault="00E024D7" w:rsidP="00E024D7">
      <w:pPr>
        <w:ind w:left="-181" w:firstLine="1"/>
        <w:rPr>
          <w:rFonts w:ascii="Arial" w:hAnsi="Arial" w:cs="Arial"/>
          <w:b/>
          <w:sz w:val="21"/>
          <w:szCs w:val="21"/>
        </w:rPr>
      </w:pPr>
      <w:r w:rsidRPr="00E024D7">
        <w:rPr>
          <w:rFonts w:ascii="Arial" w:hAnsi="Arial" w:cs="Arial"/>
          <w:sz w:val="21"/>
          <w:szCs w:val="21"/>
        </w:rPr>
        <w:t>We follow the definition of disability provided by the Disability Discrimination Act 1995. This Act defines a disabled person as a person who has, or has had, a physical or mental condition which substantially impairs their ability to carry out normal day-to-day activities, and which has lasted, or is likely to last, for a period of 12 months of more.</w:t>
      </w:r>
      <w:r w:rsidRPr="00E024D7">
        <w:rPr>
          <w:rFonts w:ascii="Arial" w:hAnsi="Arial" w:cs="Arial"/>
          <w:b/>
          <w:sz w:val="21"/>
          <w:szCs w:val="21"/>
        </w:rPr>
        <w:t xml:space="preserve"> </w:t>
      </w:r>
    </w:p>
    <w:p w:rsidR="00E024D7" w:rsidRPr="00E024D7" w:rsidRDefault="00E024D7" w:rsidP="00E024D7">
      <w:pPr>
        <w:ind w:left="-181" w:firstLine="1"/>
        <w:rPr>
          <w:rFonts w:ascii="Arial" w:hAnsi="Arial" w:cs="Arial"/>
          <w:b/>
          <w:sz w:val="21"/>
          <w:szCs w:val="21"/>
        </w:rPr>
      </w:pPr>
    </w:p>
    <w:p w:rsidR="00E024D7" w:rsidRPr="00E024D7" w:rsidRDefault="00E024D7" w:rsidP="00E024D7">
      <w:pPr>
        <w:ind w:left="-181" w:firstLine="1"/>
        <w:rPr>
          <w:rFonts w:ascii="Arial" w:hAnsi="Arial" w:cs="Arial"/>
          <w:sz w:val="21"/>
          <w:szCs w:val="21"/>
        </w:rPr>
      </w:pPr>
      <w:r w:rsidRPr="00E024D7">
        <w:rPr>
          <w:rFonts w:ascii="Arial" w:hAnsi="Arial" w:cs="Arial"/>
          <w:sz w:val="21"/>
          <w:szCs w:val="21"/>
        </w:rPr>
        <w:t>In addition to identifying whether or not you have a disability, we would ask you to indicate the nature of your disability as follows:</w:t>
      </w:r>
    </w:p>
    <w:p w:rsidR="00E024D7" w:rsidRPr="00E024D7" w:rsidRDefault="00E024D7" w:rsidP="00E024D7">
      <w:pPr>
        <w:ind w:left="-181" w:firstLine="1"/>
        <w:rPr>
          <w:rFonts w:ascii="Arial" w:hAnsi="Arial" w:cs="Arial"/>
          <w:sz w:val="21"/>
          <w:szCs w:val="21"/>
        </w:rPr>
      </w:pPr>
    </w:p>
    <w:tbl>
      <w:tblPr>
        <w:tblW w:w="10207" w:type="dxa"/>
        <w:tblInd w:w="-34" w:type="dxa"/>
        <w:tblLayout w:type="fixed"/>
        <w:tblLook w:val="04A0" w:firstRow="1" w:lastRow="0" w:firstColumn="1" w:lastColumn="0" w:noHBand="0" w:noVBand="1"/>
      </w:tblPr>
      <w:tblGrid>
        <w:gridCol w:w="10207"/>
      </w:tblGrid>
      <w:tr w:rsidR="00E024D7" w:rsidRPr="00E024D7" w:rsidTr="00E024D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pPr>
              <w:spacing w:before="120"/>
              <w:rPr>
                <w:rFonts w:ascii="Arial" w:hAnsi="Arial" w:cs="Arial"/>
                <w:sz w:val="21"/>
                <w:szCs w:val="21"/>
              </w:rPr>
            </w:pPr>
            <w:r w:rsidRPr="00E024D7">
              <w:rPr>
                <w:rFonts w:ascii="Arial" w:hAnsi="Arial" w:cs="Arial"/>
                <w:b/>
                <w:sz w:val="21"/>
                <w:szCs w:val="21"/>
              </w:rPr>
              <w:t>Physical Disability:</w:t>
            </w:r>
            <w:r w:rsidRPr="00E024D7">
              <w:rPr>
                <w:rFonts w:ascii="Arial" w:hAnsi="Arial" w:cs="Arial"/>
                <w:sz w:val="21"/>
                <w:szCs w:val="21"/>
              </w:rPr>
              <w:t xml:space="preserve"> </w:t>
            </w:r>
          </w:p>
          <w:p w:rsidR="00E024D7" w:rsidRPr="00E024D7" w:rsidRDefault="00E024D7">
            <w:pPr>
              <w:rPr>
                <w:rFonts w:ascii="Arial" w:hAnsi="Arial" w:cs="Arial"/>
                <w:b/>
                <w:sz w:val="21"/>
                <w:szCs w:val="21"/>
              </w:rPr>
            </w:pPr>
            <w:r w:rsidRPr="00E024D7">
              <w:rPr>
                <w:rFonts w:ascii="Arial" w:hAnsi="Arial" w:cs="Arial"/>
                <w:sz w:val="21"/>
                <w:szCs w:val="21"/>
              </w:rPr>
              <w:t>Including conditions affecting mobility, manual dexterity, physical co-ordination, continence and ability to lift, carry or otherwise move everyday objects.</w:t>
            </w:r>
          </w:p>
          <w:p w:rsidR="00E024D7" w:rsidRPr="00E024D7" w:rsidRDefault="00E024D7">
            <w:pPr>
              <w:rPr>
                <w:rFonts w:ascii="Arial" w:hAnsi="Arial" w:cs="Arial"/>
                <w:b/>
                <w:sz w:val="21"/>
                <w:szCs w:val="21"/>
              </w:rPr>
            </w:pPr>
          </w:p>
          <w:p w:rsidR="00E024D7" w:rsidRPr="00E024D7" w:rsidRDefault="00E024D7">
            <w:pPr>
              <w:rPr>
                <w:rFonts w:ascii="Arial" w:hAnsi="Arial" w:cs="Arial"/>
                <w:sz w:val="21"/>
                <w:szCs w:val="21"/>
              </w:rPr>
            </w:pPr>
            <w:r w:rsidRPr="00E024D7">
              <w:rPr>
                <w:rFonts w:ascii="Arial" w:hAnsi="Arial" w:cs="Arial"/>
                <w:b/>
                <w:sz w:val="21"/>
                <w:szCs w:val="21"/>
              </w:rPr>
              <w:t>Visual Impairment:</w:t>
            </w:r>
            <w:r w:rsidRPr="00E024D7">
              <w:rPr>
                <w:rFonts w:ascii="Arial" w:hAnsi="Arial" w:cs="Arial"/>
                <w:sz w:val="21"/>
                <w:szCs w:val="21"/>
              </w:rPr>
              <w:t xml:space="preserve"> </w:t>
            </w:r>
          </w:p>
          <w:p w:rsidR="00E024D7" w:rsidRPr="00E024D7" w:rsidRDefault="00E024D7">
            <w:pPr>
              <w:rPr>
                <w:rFonts w:ascii="Arial" w:hAnsi="Arial" w:cs="Arial"/>
                <w:b/>
                <w:sz w:val="21"/>
                <w:szCs w:val="21"/>
              </w:rPr>
            </w:pPr>
            <w:r w:rsidRPr="00E024D7">
              <w:rPr>
                <w:rFonts w:ascii="Arial" w:hAnsi="Arial" w:cs="Arial"/>
                <w:sz w:val="21"/>
                <w:szCs w:val="21"/>
              </w:rPr>
              <w:t>Including blind and visually impaired people, except where the visual impairment is corrected, or could be corrected, by using spectacles or contact lenses.</w:t>
            </w:r>
          </w:p>
          <w:p w:rsidR="00E024D7" w:rsidRPr="00E024D7" w:rsidRDefault="00E024D7">
            <w:pPr>
              <w:rPr>
                <w:rFonts w:ascii="Arial" w:hAnsi="Arial" w:cs="Arial"/>
                <w:b/>
                <w:sz w:val="21"/>
                <w:szCs w:val="21"/>
              </w:rPr>
            </w:pPr>
          </w:p>
          <w:p w:rsidR="00E024D7" w:rsidRPr="00E024D7" w:rsidRDefault="00E024D7">
            <w:pPr>
              <w:rPr>
                <w:rFonts w:ascii="Arial" w:hAnsi="Arial" w:cs="Arial"/>
                <w:b/>
                <w:sz w:val="21"/>
                <w:szCs w:val="21"/>
              </w:rPr>
            </w:pPr>
            <w:r w:rsidRPr="00E024D7">
              <w:rPr>
                <w:rFonts w:ascii="Arial" w:hAnsi="Arial" w:cs="Arial"/>
                <w:b/>
                <w:sz w:val="21"/>
                <w:szCs w:val="21"/>
              </w:rPr>
              <w:t>Hearing Impairment:</w:t>
            </w:r>
            <w:r w:rsidRPr="00E024D7">
              <w:rPr>
                <w:rFonts w:ascii="Arial" w:hAnsi="Arial" w:cs="Arial"/>
                <w:sz w:val="21"/>
                <w:szCs w:val="21"/>
              </w:rPr>
              <w:t xml:space="preserve"> Includes those people who are deaf (from birth or early childhood), deafened and hard of hearing.</w:t>
            </w:r>
          </w:p>
          <w:p w:rsidR="00E024D7" w:rsidRPr="00E024D7" w:rsidRDefault="00E024D7">
            <w:pPr>
              <w:rPr>
                <w:rFonts w:ascii="Arial" w:hAnsi="Arial" w:cs="Arial"/>
                <w:b/>
                <w:sz w:val="21"/>
                <w:szCs w:val="21"/>
              </w:rPr>
            </w:pPr>
          </w:p>
          <w:p w:rsidR="00E024D7" w:rsidRPr="00E024D7" w:rsidRDefault="00E024D7">
            <w:pPr>
              <w:rPr>
                <w:rFonts w:ascii="Arial" w:hAnsi="Arial" w:cs="Arial"/>
                <w:b/>
                <w:sz w:val="21"/>
                <w:szCs w:val="21"/>
              </w:rPr>
            </w:pPr>
            <w:r w:rsidRPr="00E024D7">
              <w:rPr>
                <w:rFonts w:ascii="Arial" w:hAnsi="Arial" w:cs="Arial"/>
                <w:b/>
                <w:sz w:val="21"/>
                <w:szCs w:val="21"/>
              </w:rPr>
              <w:t>Speech Impairment:</w:t>
            </w:r>
            <w:r w:rsidRPr="00E024D7">
              <w:rPr>
                <w:rFonts w:ascii="Arial" w:hAnsi="Arial" w:cs="Arial"/>
                <w:sz w:val="21"/>
                <w:szCs w:val="21"/>
              </w:rPr>
              <w:t xml:space="preserve"> Includes all conditions which affect a person’s ability to express themselves clearly through speech.</w:t>
            </w:r>
          </w:p>
          <w:p w:rsidR="00E024D7" w:rsidRPr="00E024D7" w:rsidRDefault="00E024D7">
            <w:pPr>
              <w:rPr>
                <w:rFonts w:ascii="Arial" w:hAnsi="Arial" w:cs="Arial"/>
                <w:b/>
                <w:sz w:val="21"/>
                <w:szCs w:val="21"/>
              </w:rPr>
            </w:pPr>
          </w:p>
          <w:p w:rsidR="00E024D7" w:rsidRPr="00E024D7" w:rsidRDefault="00E024D7">
            <w:pPr>
              <w:rPr>
                <w:rFonts w:ascii="Arial" w:hAnsi="Arial" w:cs="Arial"/>
                <w:b/>
                <w:sz w:val="21"/>
                <w:szCs w:val="21"/>
              </w:rPr>
            </w:pPr>
            <w:r w:rsidRPr="00E024D7">
              <w:rPr>
                <w:rFonts w:ascii="Arial" w:hAnsi="Arial" w:cs="Arial"/>
                <w:b/>
                <w:sz w:val="21"/>
                <w:szCs w:val="21"/>
              </w:rPr>
              <w:t>Learning Disability:</w:t>
            </w:r>
            <w:r w:rsidRPr="00E024D7">
              <w:rPr>
                <w:rFonts w:ascii="Arial" w:hAnsi="Arial" w:cs="Arial"/>
                <w:sz w:val="21"/>
                <w:szCs w:val="21"/>
              </w:rPr>
              <w:t xml:space="preserve"> Includes all conditions which impair memory or ability to concentrate, learn or understand, or which affect the perception of the risk of physical danger.</w:t>
            </w:r>
          </w:p>
          <w:p w:rsidR="00E024D7" w:rsidRPr="00E024D7" w:rsidRDefault="00E024D7">
            <w:pPr>
              <w:rPr>
                <w:rFonts w:ascii="Arial" w:hAnsi="Arial" w:cs="Arial"/>
                <w:b/>
                <w:sz w:val="21"/>
                <w:szCs w:val="21"/>
              </w:rPr>
            </w:pPr>
          </w:p>
          <w:p w:rsidR="00E024D7" w:rsidRPr="00E024D7" w:rsidRDefault="00E024D7">
            <w:pPr>
              <w:rPr>
                <w:rFonts w:ascii="Arial" w:hAnsi="Arial" w:cs="Arial"/>
                <w:b/>
                <w:sz w:val="21"/>
                <w:szCs w:val="21"/>
              </w:rPr>
            </w:pPr>
            <w:r w:rsidRPr="00E024D7">
              <w:rPr>
                <w:rFonts w:ascii="Arial" w:hAnsi="Arial" w:cs="Arial"/>
                <w:b/>
                <w:sz w:val="21"/>
                <w:szCs w:val="21"/>
              </w:rPr>
              <w:t>Mental Health Problems:</w:t>
            </w:r>
            <w:r w:rsidRPr="00E024D7">
              <w:rPr>
                <w:rFonts w:ascii="Arial" w:hAnsi="Arial" w:cs="Arial"/>
                <w:sz w:val="21"/>
                <w:szCs w:val="21"/>
              </w:rPr>
              <w:t xml:space="preserve"> Includes all clinically well-recognised conditions which substantially impair the performance of any normal day-to-day activities.</w:t>
            </w:r>
          </w:p>
          <w:p w:rsidR="00E024D7" w:rsidRPr="00E024D7" w:rsidRDefault="00E024D7">
            <w:pPr>
              <w:widowControl/>
              <w:tabs>
                <w:tab w:val="num" w:pos="394"/>
              </w:tabs>
              <w:overflowPunct/>
              <w:autoSpaceDE/>
              <w:adjustRightInd/>
              <w:ind w:left="391" w:hanging="686"/>
              <w:rPr>
                <w:rFonts w:ascii="Arial" w:hAnsi="Arial" w:cs="Arial"/>
                <w:sz w:val="21"/>
                <w:szCs w:val="21"/>
              </w:rPr>
            </w:pPr>
          </w:p>
        </w:tc>
      </w:tr>
    </w:tbl>
    <w:p w:rsidR="00E024D7" w:rsidRPr="00E024D7" w:rsidRDefault="00E024D7" w:rsidP="00E024D7">
      <w:pPr>
        <w:ind w:left="-181" w:firstLine="1"/>
        <w:rPr>
          <w:rFonts w:ascii="Arial" w:hAnsi="Arial" w:cs="Arial"/>
          <w:b/>
          <w:sz w:val="36"/>
          <w:szCs w:val="36"/>
        </w:rPr>
      </w:pPr>
    </w:p>
    <w:p w:rsidR="00E024D7" w:rsidRPr="00E024D7" w:rsidRDefault="00E024D7" w:rsidP="00E024D7">
      <w:pPr>
        <w:ind w:hanging="180"/>
        <w:rPr>
          <w:rFonts w:ascii="Arial" w:hAnsi="Arial" w:cs="Arial"/>
          <w:b/>
          <w:sz w:val="36"/>
          <w:szCs w:val="36"/>
        </w:rPr>
      </w:pPr>
    </w:p>
    <w:p w:rsidR="00E024D7" w:rsidRDefault="00E024D7" w:rsidP="00E024D7">
      <w:pPr>
        <w:ind w:hanging="180"/>
        <w:rPr>
          <w:rFonts w:ascii="Arial" w:hAnsi="Arial" w:cs="Arial"/>
          <w:b/>
          <w:sz w:val="36"/>
          <w:szCs w:val="36"/>
        </w:rPr>
      </w:pPr>
    </w:p>
    <w:p w:rsidR="00E024D7" w:rsidRDefault="00E024D7" w:rsidP="00E024D7">
      <w:pPr>
        <w:ind w:hanging="180"/>
        <w:rPr>
          <w:rFonts w:ascii="Arial" w:hAnsi="Arial" w:cs="Arial"/>
          <w:b/>
          <w:sz w:val="36"/>
          <w:szCs w:val="36"/>
        </w:rPr>
      </w:pPr>
    </w:p>
    <w:p w:rsidR="00E024D7" w:rsidRPr="00E024D7" w:rsidRDefault="00E024D7" w:rsidP="00E024D7">
      <w:pPr>
        <w:ind w:hanging="180"/>
        <w:rPr>
          <w:rFonts w:ascii="Arial" w:hAnsi="Arial" w:cs="Arial"/>
          <w:b/>
          <w:sz w:val="36"/>
          <w:szCs w:val="36"/>
        </w:rPr>
      </w:pPr>
      <w:r w:rsidRPr="00E024D7">
        <w:rPr>
          <w:rFonts w:ascii="Arial" w:hAnsi="Arial" w:cs="Arial"/>
          <w:b/>
          <w:sz w:val="36"/>
          <w:szCs w:val="36"/>
        </w:rPr>
        <w:t>Ethnic Origin</w:t>
      </w:r>
    </w:p>
    <w:p w:rsidR="00E024D7" w:rsidRPr="00E024D7" w:rsidRDefault="00E024D7" w:rsidP="00E024D7">
      <w:pPr>
        <w:ind w:left="-181"/>
        <w:rPr>
          <w:rFonts w:ascii="Arial" w:hAnsi="Arial" w:cs="Arial"/>
          <w:sz w:val="21"/>
          <w:szCs w:val="21"/>
        </w:rPr>
      </w:pPr>
    </w:p>
    <w:p w:rsidR="00E024D7" w:rsidRPr="00E024D7" w:rsidRDefault="00E024D7" w:rsidP="00E024D7">
      <w:pPr>
        <w:ind w:left="-181"/>
        <w:rPr>
          <w:rFonts w:ascii="Arial" w:hAnsi="Arial" w:cs="Arial"/>
          <w:sz w:val="21"/>
          <w:szCs w:val="21"/>
        </w:rPr>
      </w:pPr>
      <w:r w:rsidRPr="00E024D7">
        <w:rPr>
          <w:rFonts w:ascii="Arial" w:hAnsi="Arial" w:cs="Arial"/>
          <w:sz w:val="21"/>
          <w:szCs w:val="21"/>
        </w:rPr>
        <w:t xml:space="preserve">Ethnic origin is about your racial and/or cultural identity. It has nothing to do with your citizenship or where you were born. </w:t>
      </w:r>
    </w:p>
    <w:p w:rsidR="00E024D7" w:rsidRPr="00E024D7" w:rsidRDefault="00E024D7" w:rsidP="00E024D7">
      <w:pPr>
        <w:ind w:left="-181"/>
        <w:rPr>
          <w:rFonts w:ascii="Arial" w:hAnsi="Arial" w:cs="Arial"/>
          <w:sz w:val="21"/>
          <w:szCs w:val="21"/>
        </w:rPr>
      </w:pPr>
    </w:p>
    <w:p w:rsidR="00E024D7" w:rsidRPr="00E024D7" w:rsidRDefault="00E024D7" w:rsidP="00E024D7">
      <w:pPr>
        <w:ind w:left="-181"/>
        <w:rPr>
          <w:rFonts w:ascii="Arial" w:hAnsi="Arial" w:cs="Arial"/>
          <w:b/>
          <w:sz w:val="21"/>
          <w:szCs w:val="21"/>
        </w:rPr>
      </w:pPr>
      <w:r w:rsidRPr="00E024D7">
        <w:rPr>
          <w:rFonts w:ascii="Arial" w:hAnsi="Arial" w:cs="Arial"/>
          <w:sz w:val="21"/>
          <w:szCs w:val="21"/>
        </w:rPr>
        <w:t>You could be a UK citizen and belong to any of the groups below:</w:t>
      </w:r>
    </w:p>
    <w:p w:rsidR="00E024D7" w:rsidRPr="00E024D7" w:rsidRDefault="00E024D7" w:rsidP="00E024D7">
      <w:pPr>
        <w:ind w:left="-181"/>
        <w:rPr>
          <w:rFonts w:ascii="Arial" w:hAnsi="Arial" w:cs="Arial"/>
          <w:sz w:val="21"/>
          <w:szCs w:val="21"/>
        </w:rPr>
      </w:pPr>
    </w:p>
    <w:tbl>
      <w:tblPr>
        <w:tblW w:w="10207" w:type="dxa"/>
        <w:tblInd w:w="-34" w:type="dxa"/>
        <w:tblLayout w:type="fixed"/>
        <w:tblLook w:val="04A0" w:firstRow="1" w:lastRow="0" w:firstColumn="1" w:lastColumn="0" w:noHBand="0" w:noVBand="1"/>
      </w:tblPr>
      <w:tblGrid>
        <w:gridCol w:w="2301"/>
        <w:gridCol w:w="7906"/>
      </w:tblGrid>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Asian: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ind w:left="51"/>
              <w:rPr>
                <w:rFonts w:ascii="Arial" w:hAnsi="Arial" w:cs="Arial"/>
                <w:sz w:val="21"/>
                <w:szCs w:val="21"/>
              </w:rPr>
            </w:pPr>
            <w:r w:rsidRPr="00E024D7">
              <w:rPr>
                <w:rFonts w:ascii="Arial" w:hAnsi="Arial" w:cs="Arial"/>
                <w:sz w:val="21"/>
                <w:szCs w:val="21"/>
              </w:rPr>
              <w:t>People whose recent ancestors came from Asian continent (excluding China)</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Bangladeshi: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recent ancestors came from Bangladesh</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Black – African:  </w:t>
            </w:r>
          </w:p>
          <w:p w:rsidR="00E024D7" w:rsidRPr="00E024D7" w:rsidRDefault="00E024D7">
            <w:pPr>
              <w:spacing w:before="120"/>
              <w:rPr>
                <w:rFonts w:ascii="Arial" w:hAnsi="Arial" w:cs="Arial"/>
                <w:b/>
                <w:sz w:val="21"/>
                <w:szCs w:val="21"/>
              </w:rPr>
            </w:pP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 xml:space="preserve">People whose recent ancestors came from Africa and were African by race. </w:t>
            </w:r>
          </w:p>
          <w:p w:rsidR="00E024D7" w:rsidRPr="00E024D7" w:rsidRDefault="00E024D7">
            <w:pPr>
              <w:spacing w:before="120"/>
              <w:ind w:left="53"/>
              <w:rPr>
                <w:rFonts w:ascii="Arial" w:hAnsi="Arial" w:cs="Arial"/>
                <w:sz w:val="21"/>
                <w:szCs w:val="21"/>
              </w:rPr>
            </w:pPr>
            <w:r w:rsidRPr="00E024D7">
              <w:rPr>
                <w:rFonts w:ascii="Arial" w:hAnsi="Arial" w:cs="Arial"/>
                <w:sz w:val="21"/>
                <w:szCs w:val="21"/>
              </w:rPr>
              <w:t>Do not tick this category if your ancestors were born in Africa but came from elsewhere (for example, Asia or Europe)</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Black – Caribbean: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ancestors came from the Caribbean</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Black – Other:</w:t>
            </w:r>
            <w:r w:rsidRPr="00E024D7">
              <w:rPr>
                <w:rFonts w:ascii="Arial" w:hAnsi="Arial" w:cs="Arial"/>
                <w:sz w:val="21"/>
                <w:szCs w:val="21"/>
              </w:rPr>
              <w:t xml:space="preserve"> </w:t>
            </w:r>
            <w:r w:rsidRPr="00E024D7">
              <w:rPr>
                <w:rFonts w:ascii="Arial" w:hAnsi="Arial" w:cs="Arial"/>
                <w:b/>
                <w:sz w:val="21"/>
                <w:szCs w:val="21"/>
              </w:rPr>
              <w:t xml:space="preserve">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 regard themselves as black but whose ancestors did not come from Africa</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Chinese: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ancestors came from China (including Hong Kong and Taiwan)</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Indian:</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ancestors came from India</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Irish:  </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ancestors came from Ireland</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pPr>
              <w:spacing w:before="120"/>
              <w:rPr>
                <w:rFonts w:ascii="Arial" w:hAnsi="Arial" w:cs="Arial"/>
                <w:b/>
                <w:sz w:val="21"/>
                <w:szCs w:val="21"/>
              </w:rPr>
            </w:pPr>
            <w:r w:rsidRPr="00E024D7">
              <w:rPr>
                <w:rFonts w:ascii="Arial" w:hAnsi="Arial" w:cs="Arial"/>
                <w:b/>
                <w:sz w:val="21"/>
                <w:szCs w:val="21"/>
              </w:rPr>
              <w:t xml:space="preserve">Mixed Race:  </w:t>
            </w:r>
          </w:p>
          <w:p w:rsidR="00E024D7" w:rsidRPr="00E024D7" w:rsidRDefault="00E024D7">
            <w:pPr>
              <w:spacing w:before="120"/>
              <w:rPr>
                <w:rFonts w:ascii="Arial" w:hAnsi="Arial" w:cs="Arial"/>
                <w:b/>
                <w:sz w:val="21"/>
                <w:szCs w:val="21"/>
              </w:rPr>
            </w:pP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parents are from different ethnic groups as defined in this classification system, for example, you had a Black-Caribbean father and an Irish mother or your father was white and your mother was Asian/Pakistani/Indian</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Pakistani:</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recent ancestors came from Pakistan</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White:</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ancestors came from Europe (other than Ireland)</w:t>
            </w:r>
          </w:p>
        </w:tc>
      </w:tr>
      <w:tr w:rsidR="00E024D7" w:rsidRPr="00E024D7" w:rsidTr="00E024D7">
        <w:trPr>
          <w:trHeight w:val="398"/>
        </w:trPr>
        <w:tc>
          <w:tcPr>
            <w:tcW w:w="2301"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rPr>
                <w:rFonts w:ascii="Arial" w:hAnsi="Arial" w:cs="Arial"/>
                <w:b/>
                <w:sz w:val="21"/>
                <w:szCs w:val="21"/>
              </w:rPr>
            </w:pPr>
            <w:r w:rsidRPr="00E024D7">
              <w:rPr>
                <w:rFonts w:ascii="Arial" w:hAnsi="Arial" w:cs="Arial"/>
                <w:b/>
                <w:sz w:val="21"/>
                <w:szCs w:val="21"/>
              </w:rPr>
              <w:t>Other:</w:t>
            </w:r>
          </w:p>
        </w:tc>
        <w:tc>
          <w:tcPr>
            <w:tcW w:w="7906" w:type="dxa"/>
            <w:tcBorders>
              <w:top w:val="single" w:sz="4" w:space="0" w:color="auto"/>
              <w:left w:val="single" w:sz="4" w:space="0" w:color="auto"/>
              <w:bottom w:val="single" w:sz="4" w:space="0" w:color="auto"/>
              <w:right w:val="single" w:sz="4" w:space="0" w:color="auto"/>
            </w:tcBorders>
            <w:vAlign w:val="center"/>
            <w:hideMark/>
          </w:tcPr>
          <w:p w:rsidR="00E024D7" w:rsidRPr="00E024D7" w:rsidRDefault="00E024D7">
            <w:pPr>
              <w:spacing w:before="120"/>
              <w:ind w:left="53"/>
              <w:rPr>
                <w:rFonts w:ascii="Arial" w:hAnsi="Arial" w:cs="Arial"/>
                <w:sz w:val="21"/>
                <w:szCs w:val="21"/>
              </w:rPr>
            </w:pPr>
            <w:r w:rsidRPr="00E024D7">
              <w:rPr>
                <w:rFonts w:ascii="Arial" w:hAnsi="Arial" w:cs="Arial"/>
                <w:sz w:val="21"/>
                <w:szCs w:val="21"/>
              </w:rPr>
              <w:t>People whose ethnic origin does not fit any of the other categories, for example, Arabic, or Japanese</w:t>
            </w:r>
          </w:p>
        </w:tc>
      </w:tr>
    </w:tbl>
    <w:p w:rsidR="00E024D7" w:rsidRPr="00E024D7" w:rsidRDefault="00E024D7" w:rsidP="00E024D7">
      <w:pPr>
        <w:ind w:left="-180"/>
        <w:rPr>
          <w:rFonts w:ascii="Arial" w:hAnsi="Arial" w:cs="Arial"/>
          <w:b/>
          <w:sz w:val="36"/>
          <w:szCs w:val="36"/>
        </w:rPr>
      </w:pPr>
    </w:p>
    <w:p w:rsidR="00E024D7" w:rsidRPr="00E024D7" w:rsidRDefault="00E024D7" w:rsidP="00E024D7">
      <w:pPr>
        <w:ind w:left="-181" w:firstLine="1"/>
        <w:rPr>
          <w:rFonts w:ascii="Arial" w:hAnsi="Arial" w:cs="Arial"/>
          <w:b/>
          <w:sz w:val="36"/>
          <w:szCs w:val="36"/>
        </w:rPr>
      </w:pPr>
      <w:r w:rsidRPr="00E024D7">
        <w:rPr>
          <w:rFonts w:ascii="Arial" w:hAnsi="Arial" w:cs="Arial"/>
          <w:b/>
          <w:sz w:val="36"/>
          <w:szCs w:val="36"/>
        </w:rPr>
        <w:t xml:space="preserve">Sexual Orientation </w:t>
      </w:r>
    </w:p>
    <w:p w:rsidR="00E024D7" w:rsidRPr="00E024D7" w:rsidRDefault="00E024D7" w:rsidP="00E024D7">
      <w:pPr>
        <w:ind w:left="-181" w:firstLine="1"/>
        <w:rPr>
          <w:rFonts w:ascii="Arial" w:hAnsi="Arial" w:cs="Arial"/>
          <w:sz w:val="22"/>
          <w:szCs w:val="22"/>
        </w:rPr>
      </w:pPr>
    </w:p>
    <w:p w:rsidR="00E024D7" w:rsidRPr="00E024D7" w:rsidRDefault="00E024D7" w:rsidP="00E024D7">
      <w:pPr>
        <w:ind w:left="-181" w:firstLine="1"/>
        <w:rPr>
          <w:rFonts w:ascii="Arial" w:hAnsi="Arial" w:cs="Arial"/>
          <w:sz w:val="21"/>
          <w:szCs w:val="21"/>
        </w:rPr>
      </w:pPr>
      <w:r w:rsidRPr="00E024D7">
        <w:rPr>
          <w:rFonts w:ascii="Arial" w:hAnsi="Arial" w:cs="Arial"/>
          <w:sz w:val="21"/>
          <w:szCs w:val="21"/>
        </w:rPr>
        <w:t>Sexual orientation is defined as having a sexual attraction to persons as outlined below:</w:t>
      </w:r>
    </w:p>
    <w:p w:rsidR="00E024D7" w:rsidRPr="00E024D7" w:rsidRDefault="00E024D7" w:rsidP="00E024D7">
      <w:pPr>
        <w:ind w:left="-181" w:firstLine="1"/>
        <w:rPr>
          <w:rFonts w:ascii="Arial" w:hAnsi="Arial" w:cs="Arial"/>
          <w:sz w:val="21"/>
          <w:szCs w:val="21"/>
        </w:rPr>
      </w:pPr>
    </w:p>
    <w:tbl>
      <w:tblPr>
        <w:tblW w:w="10207" w:type="dxa"/>
        <w:tblInd w:w="-34" w:type="dxa"/>
        <w:tblLayout w:type="fixed"/>
        <w:tblLook w:val="04A0" w:firstRow="1" w:lastRow="0" w:firstColumn="1" w:lastColumn="0" w:noHBand="0" w:noVBand="1"/>
      </w:tblPr>
      <w:tblGrid>
        <w:gridCol w:w="10207"/>
      </w:tblGrid>
      <w:tr w:rsidR="00E024D7" w:rsidRPr="00E024D7" w:rsidTr="00E024D7">
        <w:trPr>
          <w:trHeight w:val="398"/>
        </w:trPr>
        <w:tc>
          <w:tcPr>
            <w:tcW w:w="10207" w:type="dxa"/>
            <w:tcBorders>
              <w:top w:val="single" w:sz="4" w:space="0" w:color="auto"/>
              <w:left w:val="single" w:sz="4" w:space="0" w:color="auto"/>
              <w:bottom w:val="single" w:sz="4" w:space="0" w:color="auto"/>
              <w:right w:val="single" w:sz="4" w:space="0" w:color="auto"/>
            </w:tcBorders>
            <w:vAlign w:val="center"/>
          </w:tcPr>
          <w:p w:rsidR="00E024D7" w:rsidRPr="00E024D7" w:rsidRDefault="00E024D7" w:rsidP="00FB3F8F">
            <w:pPr>
              <w:widowControl/>
              <w:numPr>
                <w:ilvl w:val="0"/>
                <w:numId w:val="10"/>
              </w:numPr>
              <w:tabs>
                <w:tab w:val="clear" w:pos="360"/>
                <w:tab w:val="num" w:pos="394"/>
                <w:tab w:val="num" w:pos="540"/>
              </w:tabs>
              <w:overflowPunct/>
              <w:autoSpaceDE/>
              <w:adjustRightInd/>
              <w:spacing w:before="120"/>
              <w:ind w:left="385" w:hanging="391"/>
              <w:rPr>
                <w:rFonts w:ascii="Arial" w:hAnsi="Arial" w:cs="Arial"/>
                <w:sz w:val="21"/>
                <w:szCs w:val="21"/>
              </w:rPr>
            </w:pPr>
            <w:r w:rsidRPr="00E024D7">
              <w:rPr>
                <w:rFonts w:ascii="Arial" w:hAnsi="Arial" w:cs="Arial"/>
                <w:b/>
                <w:sz w:val="21"/>
                <w:szCs w:val="21"/>
              </w:rPr>
              <w:t>Lesbian:</w:t>
            </w:r>
            <w:r w:rsidRPr="00E024D7">
              <w:rPr>
                <w:rFonts w:ascii="Arial" w:hAnsi="Arial" w:cs="Arial"/>
                <w:sz w:val="21"/>
                <w:szCs w:val="21"/>
              </w:rPr>
              <w:t xml:space="preserve"> A woman who is sexually and emotionally attracted to women      </w:t>
            </w:r>
          </w:p>
          <w:p w:rsidR="00E024D7" w:rsidRPr="00E024D7" w:rsidRDefault="00E024D7">
            <w:pPr>
              <w:widowControl/>
              <w:tabs>
                <w:tab w:val="num" w:pos="540"/>
              </w:tabs>
              <w:overflowPunct/>
              <w:autoSpaceDE/>
              <w:adjustRightInd/>
              <w:ind w:left="-6"/>
              <w:rPr>
                <w:rFonts w:ascii="Arial" w:hAnsi="Arial" w:cs="Arial"/>
                <w:sz w:val="21"/>
                <w:szCs w:val="21"/>
              </w:rPr>
            </w:pPr>
          </w:p>
          <w:p w:rsidR="00E024D7" w:rsidRPr="00E024D7" w:rsidRDefault="00E024D7" w:rsidP="00FB3F8F">
            <w:pPr>
              <w:widowControl/>
              <w:numPr>
                <w:ilvl w:val="0"/>
                <w:numId w:val="10"/>
              </w:numPr>
              <w:tabs>
                <w:tab w:val="clear" w:pos="360"/>
                <w:tab w:val="num" w:pos="394"/>
                <w:tab w:val="num" w:pos="540"/>
              </w:tabs>
              <w:overflowPunct/>
              <w:autoSpaceDE/>
              <w:adjustRightInd/>
              <w:ind w:left="385" w:hanging="391"/>
              <w:rPr>
                <w:rFonts w:ascii="Arial" w:hAnsi="Arial" w:cs="Arial"/>
                <w:sz w:val="21"/>
                <w:szCs w:val="21"/>
              </w:rPr>
            </w:pPr>
            <w:r w:rsidRPr="00E024D7">
              <w:rPr>
                <w:rFonts w:ascii="Arial" w:hAnsi="Arial" w:cs="Arial"/>
                <w:b/>
                <w:sz w:val="21"/>
                <w:szCs w:val="21"/>
              </w:rPr>
              <w:t>Gay Man:</w:t>
            </w:r>
            <w:r w:rsidRPr="00E024D7">
              <w:rPr>
                <w:rFonts w:ascii="Arial" w:hAnsi="Arial" w:cs="Arial"/>
                <w:sz w:val="21"/>
                <w:szCs w:val="21"/>
              </w:rPr>
              <w:t xml:space="preserve"> A man who is sexually and emotionally attracted to men</w:t>
            </w:r>
          </w:p>
          <w:p w:rsidR="00E024D7" w:rsidRPr="00E024D7" w:rsidRDefault="00E024D7">
            <w:pPr>
              <w:widowControl/>
              <w:tabs>
                <w:tab w:val="num" w:pos="540"/>
              </w:tabs>
              <w:overflowPunct/>
              <w:autoSpaceDE/>
              <w:adjustRightInd/>
              <w:rPr>
                <w:rFonts w:ascii="Arial" w:hAnsi="Arial" w:cs="Arial"/>
                <w:sz w:val="21"/>
                <w:szCs w:val="21"/>
              </w:rPr>
            </w:pPr>
          </w:p>
          <w:p w:rsidR="00E024D7" w:rsidRPr="00E024D7" w:rsidRDefault="00E024D7" w:rsidP="00FB3F8F">
            <w:pPr>
              <w:widowControl/>
              <w:numPr>
                <w:ilvl w:val="0"/>
                <w:numId w:val="10"/>
              </w:numPr>
              <w:tabs>
                <w:tab w:val="clear" w:pos="360"/>
                <w:tab w:val="num" w:pos="394"/>
                <w:tab w:val="num" w:pos="540"/>
              </w:tabs>
              <w:overflowPunct/>
              <w:autoSpaceDE/>
              <w:adjustRightInd/>
              <w:ind w:left="385" w:hanging="391"/>
              <w:rPr>
                <w:rFonts w:ascii="Arial" w:hAnsi="Arial" w:cs="Arial"/>
                <w:sz w:val="21"/>
                <w:szCs w:val="21"/>
              </w:rPr>
            </w:pPr>
            <w:r w:rsidRPr="00E024D7">
              <w:rPr>
                <w:rFonts w:ascii="Arial" w:hAnsi="Arial" w:cs="Arial"/>
                <w:b/>
                <w:sz w:val="21"/>
                <w:szCs w:val="21"/>
              </w:rPr>
              <w:t>Bisexual:</w:t>
            </w:r>
            <w:r w:rsidRPr="00E024D7">
              <w:rPr>
                <w:rFonts w:ascii="Arial" w:hAnsi="Arial" w:cs="Arial"/>
                <w:sz w:val="21"/>
                <w:szCs w:val="21"/>
              </w:rPr>
              <w:t xml:space="preserve"> A person who is sexually and emotionally attracted to people of either sex</w:t>
            </w:r>
          </w:p>
          <w:p w:rsidR="00E024D7" w:rsidRPr="00E024D7" w:rsidRDefault="00E024D7">
            <w:pPr>
              <w:widowControl/>
              <w:tabs>
                <w:tab w:val="num" w:pos="540"/>
              </w:tabs>
              <w:overflowPunct/>
              <w:autoSpaceDE/>
              <w:adjustRightInd/>
              <w:rPr>
                <w:rFonts w:ascii="Arial" w:hAnsi="Arial" w:cs="Arial"/>
                <w:sz w:val="21"/>
                <w:szCs w:val="21"/>
              </w:rPr>
            </w:pPr>
          </w:p>
          <w:p w:rsidR="00E024D7" w:rsidRPr="00E024D7" w:rsidRDefault="00E024D7" w:rsidP="00FB3F8F">
            <w:pPr>
              <w:widowControl/>
              <w:numPr>
                <w:ilvl w:val="0"/>
                <w:numId w:val="10"/>
              </w:numPr>
              <w:tabs>
                <w:tab w:val="clear" w:pos="360"/>
                <w:tab w:val="num" w:pos="394"/>
                <w:tab w:val="num" w:pos="540"/>
              </w:tabs>
              <w:overflowPunct/>
              <w:autoSpaceDE/>
              <w:adjustRightInd/>
              <w:ind w:left="385" w:hanging="391"/>
              <w:rPr>
                <w:rFonts w:ascii="Arial" w:hAnsi="Arial" w:cs="Arial"/>
                <w:sz w:val="21"/>
                <w:szCs w:val="21"/>
              </w:rPr>
            </w:pPr>
            <w:r w:rsidRPr="00E024D7">
              <w:rPr>
                <w:rFonts w:ascii="Arial" w:hAnsi="Arial" w:cs="Arial"/>
                <w:b/>
                <w:sz w:val="21"/>
                <w:szCs w:val="21"/>
              </w:rPr>
              <w:t>Heterosexual:</w:t>
            </w:r>
            <w:r w:rsidRPr="00E024D7">
              <w:rPr>
                <w:rFonts w:ascii="Arial" w:hAnsi="Arial" w:cs="Arial"/>
                <w:sz w:val="21"/>
                <w:szCs w:val="21"/>
              </w:rPr>
              <w:t xml:space="preserve"> A person who is sexually and emotionally attracted to people of the opposite sex</w:t>
            </w:r>
          </w:p>
          <w:p w:rsidR="00E024D7" w:rsidRPr="00E024D7" w:rsidRDefault="00E024D7">
            <w:pPr>
              <w:widowControl/>
              <w:tabs>
                <w:tab w:val="num" w:pos="394"/>
              </w:tabs>
              <w:overflowPunct/>
              <w:autoSpaceDE/>
              <w:adjustRightInd/>
              <w:ind w:left="391" w:hanging="686"/>
              <w:rPr>
                <w:rFonts w:ascii="Arial" w:hAnsi="Arial" w:cs="Arial"/>
                <w:sz w:val="21"/>
                <w:szCs w:val="21"/>
              </w:rPr>
            </w:pPr>
          </w:p>
        </w:tc>
      </w:tr>
    </w:tbl>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r w:rsidRPr="00E024D7">
        <w:rPr>
          <w:rFonts w:ascii="Arial" w:hAnsi="Arial" w:cs="Arial"/>
          <w:b/>
          <w:sz w:val="36"/>
          <w:szCs w:val="36"/>
        </w:rPr>
        <w:t xml:space="preserve">Asylum and Immigration Act 1996 </w:t>
      </w:r>
    </w:p>
    <w:p w:rsidR="00E024D7" w:rsidRPr="00E024D7" w:rsidRDefault="00E024D7" w:rsidP="00E024D7">
      <w:pPr>
        <w:ind w:left="-180"/>
        <w:rPr>
          <w:rFonts w:ascii="Arial" w:hAnsi="Arial" w:cs="Arial"/>
          <w:b/>
          <w:sz w:val="22"/>
          <w:szCs w:val="22"/>
        </w:rPr>
      </w:pPr>
    </w:p>
    <w:p w:rsidR="00E024D7" w:rsidRPr="00E024D7" w:rsidRDefault="00E024D7" w:rsidP="00E024D7">
      <w:pPr>
        <w:ind w:left="-180"/>
        <w:rPr>
          <w:rFonts w:ascii="Arial" w:hAnsi="Arial" w:cs="Arial"/>
          <w:b/>
          <w:sz w:val="36"/>
          <w:szCs w:val="36"/>
        </w:rPr>
      </w:pPr>
      <w:r w:rsidRPr="00E024D7">
        <w:rPr>
          <w:rFonts w:ascii="Arial" w:hAnsi="Arial" w:cs="Arial"/>
          <w:b/>
          <w:sz w:val="28"/>
          <w:szCs w:val="28"/>
        </w:rPr>
        <w:t>Eligibility for Employment in the UK</w:t>
      </w:r>
    </w:p>
    <w:p w:rsidR="00E024D7" w:rsidRPr="00E024D7" w:rsidRDefault="00E024D7" w:rsidP="00E024D7">
      <w:pPr>
        <w:ind w:left="-180"/>
        <w:rPr>
          <w:rFonts w:ascii="Arial" w:hAnsi="Arial" w:cs="Arial"/>
          <w:sz w:val="22"/>
          <w:szCs w:val="22"/>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We are required by law to undertake document checks to ensure that all prospective employees are legally entitled to live and work in the United Kingdom.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Any candidate selected for interview must produce documentary evidence that they qualify for employment under the above Act.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Those selected for interview must bring with them </w:t>
      </w:r>
      <w:r w:rsidRPr="00E024D7">
        <w:rPr>
          <w:rFonts w:ascii="Arial" w:hAnsi="Arial" w:cs="Arial"/>
          <w:b/>
          <w:sz w:val="21"/>
          <w:szCs w:val="21"/>
        </w:rPr>
        <w:t xml:space="preserve">originals </w:t>
      </w:r>
      <w:r w:rsidRPr="00E024D7">
        <w:rPr>
          <w:rFonts w:ascii="Arial" w:hAnsi="Arial" w:cs="Arial"/>
          <w:sz w:val="21"/>
          <w:szCs w:val="21"/>
        </w:rPr>
        <w:t>of the</w:t>
      </w:r>
      <w:r w:rsidRPr="00E024D7">
        <w:rPr>
          <w:rFonts w:ascii="Arial" w:hAnsi="Arial" w:cs="Arial"/>
          <w:b/>
          <w:sz w:val="21"/>
          <w:szCs w:val="21"/>
        </w:rPr>
        <w:t xml:space="preserve"> </w:t>
      </w:r>
      <w:r w:rsidRPr="00E024D7">
        <w:rPr>
          <w:rFonts w:ascii="Arial" w:hAnsi="Arial" w:cs="Arial"/>
          <w:sz w:val="21"/>
          <w:szCs w:val="21"/>
        </w:rPr>
        <w:t>following documents:</w:t>
      </w:r>
    </w:p>
    <w:p w:rsidR="00E024D7" w:rsidRPr="00E024D7" w:rsidRDefault="00E024D7" w:rsidP="00E024D7">
      <w:pPr>
        <w:ind w:left="-180"/>
        <w:rPr>
          <w:rFonts w:ascii="Arial" w:hAnsi="Arial" w:cs="Arial"/>
          <w:sz w:val="21"/>
          <w:szCs w:val="21"/>
        </w:rPr>
      </w:pPr>
    </w:p>
    <w:p w:rsidR="00E024D7" w:rsidRPr="00E024D7" w:rsidRDefault="00E024D7" w:rsidP="00E024D7">
      <w:pPr>
        <w:widowControl/>
        <w:numPr>
          <w:ilvl w:val="0"/>
          <w:numId w:val="13"/>
        </w:numPr>
        <w:tabs>
          <w:tab w:val="num" w:pos="360"/>
        </w:tabs>
        <w:overflowPunct/>
        <w:autoSpaceDE/>
        <w:adjustRightInd/>
        <w:ind w:left="360" w:hanging="360"/>
        <w:rPr>
          <w:rFonts w:ascii="Arial" w:hAnsi="Arial" w:cs="Arial"/>
          <w:sz w:val="21"/>
          <w:szCs w:val="21"/>
        </w:rPr>
      </w:pPr>
      <w:r w:rsidRPr="00E024D7">
        <w:rPr>
          <w:rFonts w:ascii="Arial" w:hAnsi="Arial" w:cs="Arial"/>
          <w:sz w:val="21"/>
          <w:szCs w:val="21"/>
        </w:rPr>
        <w:t xml:space="preserve">A passport confirming that you are either a British Citizen, or a European Economic Area National, or which shows that you have the right to live in, or an entitlement to, re-admission to the UK.  </w:t>
      </w:r>
    </w:p>
    <w:p w:rsidR="00E024D7" w:rsidRPr="00E024D7" w:rsidRDefault="00E024D7" w:rsidP="00E024D7">
      <w:pPr>
        <w:widowControl/>
        <w:overflowPunct/>
        <w:autoSpaceDE/>
        <w:adjustRightInd/>
        <w:rPr>
          <w:rFonts w:ascii="Arial" w:hAnsi="Arial" w:cs="Arial"/>
          <w:sz w:val="21"/>
          <w:szCs w:val="21"/>
        </w:rPr>
      </w:pPr>
    </w:p>
    <w:p w:rsidR="00E024D7" w:rsidRPr="00E024D7" w:rsidRDefault="00E024D7" w:rsidP="00E024D7">
      <w:pPr>
        <w:widowControl/>
        <w:overflowPunct/>
        <w:autoSpaceDE/>
        <w:adjustRightInd/>
        <w:ind w:left="-180"/>
        <w:rPr>
          <w:rFonts w:ascii="Arial" w:hAnsi="Arial" w:cs="Arial"/>
          <w:sz w:val="21"/>
          <w:szCs w:val="21"/>
        </w:rPr>
      </w:pPr>
      <w:r w:rsidRPr="00E024D7">
        <w:rPr>
          <w:rFonts w:ascii="Arial" w:hAnsi="Arial" w:cs="Arial"/>
          <w:sz w:val="21"/>
          <w:szCs w:val="21"/>
        </w:rPr>
        <w:t>Nationals of the EU countries of Latvia, Slovakia, the Czech Republic, Lithuania, Slovenia, Estonia, Hungary and Poland require a registration certificate from the governments Worker Registration Scheme (WRS). Please refer to the guidance notes on the websites listed below.</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If you do not have a full valid passport you will need to provide a combination of the following:</w:t>
      </w:r>
    </w:p>
    <w:p w:rsidR="00E024D7" w:rsidRPr="00E024D7" w:rsidRDefault="00E024D7" w:rsidP="00E024D7">
      <w:pPr>
        <w:ind w:left="-180"/>
        <w:rPr>
          <w:rFonts w:ascii="Arial" w:hAnsi="Arial" w:cs="Arial"/>
          <w:sz w:val="21"/>
          <w:szCs w:val="21"/>
        </w:rPr>
      </w:pPr>
    </w:p>
    <w:p w:rsidR="00E024D7" w:rsidRPr="00E024D7" w:rsidRDefault="00E024D7" w:rsidP="00E024D7">
      <w:pPr>
        <w:widowControl/>
        <w:numPr>
          <w:ilvl w:val="0"/>
          <w:numId w:val="13"/>
        </w:numPr>
        <w:tabs>
          <w:tab w:val="num" w:pos="360"/>
        </w:tabs>
        <w:overflowPunct/>
        <w:autoSpaceDE/>
        <w:adjustRightInd/>
        <w:ind w:left="360" w:hanging="360"/>
        <w:rPr>
          <w:rFonts w:ascii="Arial" w:hAnsi="Arial" w:cs="Arial"/>
          <w:sz w:val="21"/>
          <w:szCs w:val="21"/>
        </w:rPr>
      </w:pPr>
      <w:r w:rsidRPr="00E024D7">
        <w:rPr>
          <w:rFonts w:ascii="Arial" w:hAnsi="Arial" w:cs="Arial"/>
          <w:sz w:val="21"/>
          <w:szCs w:val="21"/>
        </w:rPr>
        <w:t>A document that shows your permanent National Insurance Number. This could be a P45, a pay slip, a P60, a National Insurance card, or a letter issued by a government agency</w:t>
      </w:r>
      <w:r w:rsidRPr="00E024D7">
        <w:rPr>
          <w:rFonts w:ascii="Arial" w:hAnsi="Arial" w:cs="Arial"/>
          <w:b/>
          <w:sz w:val="21"/>
          <w:szCs w:val="21"/>
        </w:rPr>
        <w:t xml:space="preserve"> </w:t>
      </w:r>
    </w:p>
    <w:p w:rsidR="00E024D7" w:rsidRPr="00E024D7" w:rsidRDefault="00E024D7" w:rsidP="00E024D7">
      <w:pPr>
        <w:widowControl/>
        <w:tabs>
          <w:tab w:val="num" w:pos="360"/>
        </w:tabs>
        <w:overflowPunct/>
        <w:autoSpaceDE/>
        <w:adjustRightInd/>
        <w:ind w:left="360" w:hanging="360"/>
        <w:rPr>
          <w:rFonts w:ascii="Arial" w:hAnsi="Arial" w:cs="Arial"/>
          <w:b/>
          <w:sz w:val="21"/>
          <w:szCs w:val="21"/>
        </w:rPr>
      </w:pPr>
    </w:p>
    <w:p w:rsidR="00E024D7" w:rsidRPr="00E024D7" w:rsidRDefault="00E024D7" w:rsidP="00E024D7">
      <w:pPr>
        <w:widowControl/>
        <w:tabs>
          <w:tab w:val="num" w:pos="-180"/>
        </w:tabs>
        <w:overflowPunct/>
        <w:autoSpaceDE/>
        <w:adjustRightInd/>
        <w:ind w:left="360" w:hanging="540"/>
        <w:rPr>
          <w:rFonts w:ascii="Arial" w:hAnsi="Arial" w:cs="Arial"/>
          <w:b/>
          <w:sz w:val="21"/>
          <w:szCs w:val="21"/>
        </w:rPr>
      </w:pPr>
      <w:r w:rsidRPr="00E024D7">
        <w:rPr>
          <w:rFonts w:ascii="Arial" w:hAnsi="Arial" w:cs="Arial"/>
          <w:b/>
          <w:sz w:val="21"/>
          <w:szCs w:val="21"/>
        </w:rPr>
        <w:t xml:space="preserve">And </w:t>
      </w:r>
    </w:p>
    <w:p w:rsidR="00E024D7" w:rsidRPr="00E024D7" w:rsidRDefault="00E024D7" w:rsidP="00E024D7">
      <w:pPr>
        <w:widowControl/>
        <w:tabs>
          <w:tab w:val="num" w:pos="-180"/>
        </w:tabs>
        <w:overflowPunct/>
        <w:autoSpaceDE/>
        <w:adjustRightInd/>
        <w:ind w:left="360" w:hanging="540"/>
        <w:rPr>
          <w:rFonts w:ascii="Arial" w:hAnsi="Arial" w:cs="Arial"/>
          <w:sz w:val="21"/>
          <w:szCs w:val="21"/>
        </w:rPr>
      </w:pPr>
    </w:p>
    <w:p w:rsidR="00E024D7" w:rsidRPr="00E024D7" w:rsidRDefault="00E024D7" w:rsidP="00E024D7">
      <w:pPr>
        <w:widowControl/>
        <w:numPr>
          <w:ilvl w:val="0"/>
          <w:numId w:val="13"/>
        </w:numPr>
        <w:tabs>
          <w:tab w:val="num" w:pos="360"/>
        </w:tabs>
        <w:overflowPunct/>
        <w:autoSpaceDE/>
        <w:adjustRightInd/>
        <w:ind w:left="360" w:hanging="360"/>
        <w:rPr>
          <w:rFonts w:ascii="Arial" w:hAnsi="Arial" w:cs="Arial"/>
          <w:sz w:val="21"/>
          <w:szCs w:val="21"/>
        </w:rPr>
      </w:pPr>
      <w:r w:rsidRPr="00E024D7">
        <w:rPr>
          <w:rFonts w:ascii="Arial" w:hAnsi="Arial" w:cs="Arial"/>
          <w:sz w:val="21"/>
          <w:szCs w:val="21"/>
        </w:rPr>
        <w:t>A full birth certificate issued in the UK or the Republic of Ireland</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b/>
          <w:sz w:val="21"/>
          <w:szCs w:val="21"/>
        </w:rPr>
      </w:pPr>
      <w:r w:rsidRPr="00E024D7">
        <w:rPr>
          <w:rFonts w:ascii="Arial" w:hAnsi="Arial" w:cs="Arial"/>
          <w:sz w:val="21"/>
          <w:szCs w:val="21"/>
        </w:rPr>
        <w:t xml:space="preserve">If you do not have a full valid passport or birth certificate and document showing your permanent National Insurance Number please refer to the guidance notes on our website at: </w:t>
      </w:r>
      <w:hyperlink r:id="rId9" w:history="1">
        <w:r w:rsidRPr="00E024D7">
          <w:rPr>
            <w:rStyle w:val="Hyperlink"/>
            <w:rFonts w:ascii="Arial" w:hAnsi="Arial" w:cs="Arial"/>
            <w:b/>
            <w:color w:val="000000"/>
            <w:sz w:val="21"/>
            <w:szCs w:val="21"/>
          </w:rPr>
          <w:t>www.bedfordshire.gov.uk</w:t>
        </w:r>
      </w:hyperlink>
      <w:r w:rsidRPr="00E024D7">
        <w:rPr>
          <w:rFonts w:ascii="Arial" w:hAnsi="Arial" w:cs="Arial"/>
          <w:b/>
          <w:color w:val="000000"/>
          <w:sz w:val="21"/>
          <w:szCs w:val="21"/>
        </w:rPr>
        <w:t xml:space="preserve"> </w:t>
      </w:r>
      <w:r w:rsidRPr="00E024D7">
        <w:rPr>
          <w:rFonts w:ascii="Arial" w:hAnsi="Arial" w:cs="Arial"/>
          <w:color w:val="000000"/>
          <w:sz w:val="21"/>
          <w:szCs w:val="21"/>
        </w:rPr>
        <w:t xml:space="preserve">or alternatively visit the </w:t>
      </w:r>
      <w:r w:rsidRPr="00E024D7">
        <w:rPr>
          <w:rFonts w:ascii="Arial" w:hAnsi="Arial" w:cs="Arial"/>
          <w:sz w:val="21"/>
          <w:szCs w:val="21"/>
        </w:rPr>
        <w:t xml:space="preserve">Home Office website at: </w:t>
      </w:r>
      <w:hyperlink r:id="rId10" w:history="1">
        <w:r w:rsidRPr="00E024D7">
          <w:rPr>
            <w:rStyle w:val="Hyperlink"/>
            <w:rFonts w:ascii="Arial" w:hAnsi="Arial" w:cs="Arial"/>
            <w:b/>
            <w:sz w:val="21"/>
            <w:szCs w:val="21"/>
          </w:rPr>
          <w:t>www.homeoffice.gov.uk</w:t>
        </w:r>
      </w:hyperlink>
      <w:r w:rsidRPr="00E024D7">
        <w:rPr>
          <w:rFonts w:ascii="Arial" w:hAnsi="Arial" w:cs="Arial"/>
          <w:b/>
          <w:sz w:val="21"/>
          <w:szCs w:val="21"/>
        </w:rPr>
        <w:t xml:space="preserve"> </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b/>
          <w:sz w:val="21"/>
          <w:szCs w:val="21"/>
        </w:rPr>
      </w:pPr>
      <w:r w:rsidRPr="00E024D7">
        <w:rPr>
          <w:rFonts w:ascii="Arial" w:hAnsi="Arial" w:cs="Arial"/>
          <w:sz w:val="21"/>
          <w:szCs w:val="21"/>
        </w:rPr>
        <w:t>Please note that in some circumstances we are able to apply for a work permit.</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You should be aware that you will not be able to start employment with the Council, until you are able to produce any one of the above documents.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If you fail to produce one of these documents within a reasonable time frame, the job offer will be withdrawn. We will retain a copy of the document you produce for our records.</w:t>
      </w: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p>
    <w:p w:rsidR="00E024D7" w:rsidRPr="00E024D7" w:rsidRDefault="00E024D7" w:rsidP="00E024D7">
      <w:pPr>
        <w:ind w:left="-180"/>
        <w:rPr>
          <w:rFonts w:ascii="Arial" w:hAnsi="Arial" w:cs="Arial"/>
          <w:b/>
          <w:sz w:val="36"/>
          <w:szCs w:val="36"/>
        </w:rPr>
      </w:pPr>
      <w:r w:rsidRPr="00E024D7">
        <w:rPr>
          <w:rFonts w:ascii="Arial" w:hAnsi="Arial" w:cs="Arial"/>
          <w:b/>
          <w:sz w:val="36"/>
          <w:szCs w:val="36"/>
        </w:rPr>
        <w:t xml:space="preserve">Rehabilitation of Offenders Act 1974 </w:t>
      </w:r>
    </w:p>
    <w:p w:rsidR="00E024D7" w:rsidRPr="00E024D7" w:rsidRDefault="00E024D7" w:rsidP="00E024D7">
      <w:pPr>
        <w:ind w:left="-180"/>
        <w:rPr>
          <w:rFonts w:ascii="Arial" w:hAnsi="Arial" w:cs="Arial"/>
          <w:b/>
          <w:sz w:val="36"/>
          <w:szCs w:val="36"/>
        </w:rPr>
      </w:pPr>
      <w:r w:rsidRPr="00E024D7">
        <w:rPr>
          <w:rFonts w:ascii="Arial" w:hAnsi="Arial" w:cs="Arial"/>
          <w:b/>
          <w:sz w:val="28"/>
          <w:szCs w:val="28"/>
        </w:rPr>
        <w:t>Disclosure of Criminal Records</w:t>
      </w:r>
    </w:p>
    <w:p w:rsidR="00E024D7" w:rsidRPr="00E024D7" w:rsidRDefault="00E024D7" w:rsidP="00E024D7">
      <w:pPr>
        <w:ind w:left="-180"/>
        <w:rPr>
          <w:rFonts w:ascii="Arial" w:hAnsi="Arial" w:cs="Arial"/>
          <w:sz w:val="22"/>
          <w:szCs w:val="22"/>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The Council is an equal opportunities employer and as such will only consider criminal records for their relevance to the post in question, and that a conviction is not necessarily a bar to employment with the </w:t>
      </w:r>
    </w:p>
    <w:p w:rsidR="00E024D7" w:rsidRPr="00E024D7" w:rsidRDefault="00E024D7" w:rsidP="00E024D7">
      <w:pPr>
        <w:ind w:left="-180"/>
        <w:rPr>
          <w:rFonts w:ascii="Arial" w:hAnsi="Arial" w:cs="Arial"/>
          <w:b/>
          <w:sz w:val="21"/>
          <w:szCs w:val="21"/>
        </w:rPr>
      </w:pPr>
      <w:r w:rsidRPr="00E024D7">
        <w:rPr>
          <w:rFonts w:ascii="Arial" w:hAnsi="Arial" w:cs="Arial"/>
          <w:sz w:val="21"/>
          <w:szCs w:val="21"/>
        </w:rPr>
        <w:t>Council. The Council operates to the standards of the CRB Code of Practice, and copies of this are available on request.</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b/>
          <w:sz w:val="21"/>
          <w:szCs w:val="21"/>
        </w:rPr>
      </w:pPr>
      <w:r w:rsidRPr="00E024D7">
        <w:rPr>
          <w:rFonts w:ascii="Arial" w:hAnsi="Arial" w:cs="Arial"/>
          <w:b/>
          <w:sz w:val="21"/>
          <w:szCs w:val="21"/>
        </w:rPr>
        <w:t xml:space="preserve">Introduction: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A particular concern for local authorities in recruitment is to make sure that it guards against appointing people who are unsuitable for working with children or vulnerable adults. There are various measures that can be taken to avoid this happening, one of which is to check whether the person to be appointed has any previous convictions for relevant offences.</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The Rehabilitation of Offenders Act 1974 was introduced to ensure that ex-offenders who have not re-offended for a period of time since the date of their conviction are not discriminated against when applying for jobs. This enables ex-offenders to ‘wipe the slate clean’ of their criminal record in the sense that, unless the post they are applying for is exempt from the Act, (see below), they are not legally required to disclose convictions that have become ‘spent’.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b/>
          <w:sz w:val="21"/>
          <w:szCs w:val="21"/>
        </w:rPr>
      </w:pPr>
      <w:r w:rsidRPr="00E024D7">
        <w:rPr>
          <w:rFonts w:ascii="Arial" w:hAnsi="Arial" w:cs="Arial"/>
          <w:b/>
          <w:sz w:val="21"/>
          <w:szCs w:val="21"/>
        </w:rPr>
        <w:t xml:space="preserve">Exemptions from the Act: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b/>
          <w:sz w:val="21"/>
          <w:szCs w:val="21"/>
        </w:rPr>
      </w:pPr>
      <w:r w:rsidRPr="00E024D7">
        <w:rPr>
          <w:rFonts w:ascii="Arial" w:hAnsi="Arial" w:cs="Arial"/>
          <w:sz w:val="21"/>
          <w:szCs w:val="21"/>
        </w:rPr>
        <w:t>In order to protect certain vulnerable groups within society there are a large number of posts and professions that are exempt from the Act. These include posts involving access to children, young people, the elderly, disabled people, alcohol or drug misusers and the chronically sick. In such cases organisations are legally entitled to ask applicants for details of all convictions, irrespective or whether they are ‘spent’ or ‘unspent’ under the Act.</w:t>
      </w:r>
      <w:r w:rsidRPr="00E024D7">
        <w:rPr>
          <w:rFonts w:ascii="Arial" w:hAnsi="Arial" w:cs="Arial"/>
          <w:b/>
          <w:sz w:val="21"/>
          <w:szCs w:val="21"/>
        </w:rPr>
        <w:t xml:space="preserve"> </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b/>
          <w:sz w:val="21"/>
          <w:szCs w:val="21"/>
        </w:rPr>
      </w:pPr>
      <w:r w:rsidRPr="00E024D7">
        <w:rPr>
          <w:rFonts w:ascii="Arial" w:hAnsi="Arial" w:cs="Arial"/>
          <w:sz w:val="21"/>
          <w:szCs w:val="21"/>
        </w:rPr>
        <w:t xml:space="preserve">The position you are applying for is exempt under the Rehabilitation of Offenders Act and if you are offered the position, you will be required to complete a ‘Disclosure’ application, (see below).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b/>
          <w:sz w:val="21"/>
          <w:szCs w:val="21"/>
        </w:rPr>
      </w:pPr>
      <w:r w:rsidRPr="00E024D7">
        <w:rPr>
          <w:rFonts w:ascii="Arial" w:hAnsi="Arial" w:cs="Arial"/>
          <w:b/>
          <w:sz w:val="21"/>
          <w:szCs w:val="21"/>
        </w:rPr>
        <w:t xml:space="preserve">The Criminal Records Bureau and the Disclosure System: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The statutory framework for the Criminal Records Bureau (CRB) is set out in Part V of the Police Act 1997. Its aim is to provide a standardised and speedy delivery of information on criminal records. This will be achieved through the system of ‘Disclosure’. </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A Disclosure is a certificate which provides certain information, depending on the type of Disclosure requested.  The levels are as follows:</w:t>
      </w:r>
    </w:p>
    <w:p w:rsidR="00E024D7" w:rsidRPr="00E024D7" w:rsidRDefault="00E024D7" w:rsidP="00E024D7">
      <w:pPr>
        <w:ind w:left="-180"/>
        <w:rPr>
          <w:rFonts w:ascii="Arial" w:hAnsi="Arial" w:cs="Arial"/>
          <w:sz w:val="21"/>
          <w:szCs w:val="21"/>
        </w:rPr>
      </w:pPr>
    </w:p>
    <w:p w:rsidR="00E024D7" w:rsidRPr="00E024D7" w:rsidRDefault="00E024D7" w:rsidP="00E024D7">
      <w:pPr>
        <w:ind w:left="-180"/>
        <w:rPr>
          <w:rFonts w:ascii="Arial" w:hAnsi="Arial" w:cs="Arial"/>
          <w:sz w:val="21"/>
          <w:szCs w:val="21"/>
        </w:rPr>
      </w:pPr>
      <w:r w:rsidRPr="00E024D7">
        <w:rPr>
          <w:rFonts w:ascii="Arial" w:hAnsi="Arial" w:cs="Arial"/>
          <w:b/>
          <w:sz w:val="21"/>
          <w:szCs w:val="21"/>
        </w:rPr>
        <w:t>Standard:</w:t>
      </w:r>
      <w:r w:rsidRPr="00E024D7">
        <w:rPr>
          <w:rFonts w:ascii="Arial" w:hAnsi="Arial" w:cs="Arial"/>
          <w:sz w:val="21"/>
          <w:szCs w:val="21"/>
        </w:rPr>
        <w:t xml:space="preserve"> </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 xml:space="preserve">This can be requested for posts which are exceptions to the Rehabilitation of Offenders Act and will contain details of unspent and spent convictions, cautions, reprimands and final warnings held on the </w:t>
      </w:r>
    </w:p>
    <w:p w:rsidR="00E024D7" w:rsidRPr="00E024D7" w:rsidRDefault="00E024D7" w:rsidP="00E024D7">
      <w:pPr>
        <w:ind w:left="-180"/>
        <w:rPr>
          <w:rFonts w:ascii="Arial" w:hAnsi="Arial" w:cs="Arial"/>
          <w:sz w:val="21"/>
          <w:szCs w:val="21"/>
        </w:rPr>
      </w:pPr>
      <w:r w:rsidRPr="00E024D7">
        <w:rPr>
          <w:rFonts w:ascii="Arial" w:hAnsi="Arial" w:cs="Arial"/>
          <w:sz w:val="21"/>
          <w:szCs w:val="21"/>
        </w:rPr>
        <w:t>Police National Computer.</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sz w:val="21"/>
          <w:szCs w:val="21"/>
        </w:rPr>
      </w:pPr>
      <w:r w:rsidRPr="00E024D7">
        <w:rPr>
          <w:rFonts w:ascii="Arial" w:hAnsi="Arial" w:cs="Arial"/>
          <w:b/>
          <w:sz w:val="21"/>
          <w:szCs w:val="21"/>
        </w:rPr>
        <w:t>Enhanced:</w:t>
      </w:r>
      <w:r w:rsidRPr="00E024D7">
        <w:rPr>
          <w:rFonts w:ascii="Arial" w:hAnsi="Arial" w:cs="Arial"/>
          <w:sz w:val="21"/>
          <w:szCs w:val="21"/>
        </w:rPr>
        <w:t xml:space="preserve"> </w:t>
      </w:r>
    </w:p>
    <w:p w:rsidR="00E024D7" w:rsidRPr="00E024D7" w:rsidRDefault="00E024D7" w:rsidP="00E024D7">
      <w:pPr>
        <w:ind w:left="-180"/>
        <w:rPr>
          <w:rFonts w:ascii="Arial" w:hAnsi="Arial" w:cs="Arial"/>
          <w:b/>
          <w:sz w:val="21"/>
          <w:szCs w:val="21"/>
        </w:rPr>
      </w:pPr>
    </w:p>
    <w:p w:rsidR="00E024D7" w:rsidRPr="00E024D7" w:rsidRDefault="00E024D7" w:rsidP="00E024D7">
      <w:pPr>
        <w:ind w:left="-180"/>
        <w:rPr>
          <w:rFonts w:ascii="Arial" w:hAnsi="Arial" w:cs="Arial"/>
          <w:sz w:val="21"/>
          <w:szCs w:val="21"/>
        </w:rPr>
      </w:pPr>
      <w:r w:rsidRPr="00E024D7">
        <w:rPr>
          <w:rFonts w:ascii="Arial" w:hAnsi="Arial" w:cs="Arial"/>
          <w:sz w:val="21"/>
          <w:szCs w:val="21"/>
        </w:rPr>
        <w:t>This can be requested for posts which are exceptions to the Rehabilitation of Offenders Act AND involves regularly caring for, training, supervising or being in charge of persons aged under 18 or ‘vulnerable’ adults. This Disclosure contains the same information as the Standard Disclosure along with non-conviction information from local police records if that is thought to be relevant to the position being applied for.</w:t>
      </w:r>
    </w:p>
    <w:p w:rsidR="00E024D7" w:rsidRPr="00E024D7" w:rsidRDefault="00E024D7" w:rsidP="00E024D7">
      <w:pPr>
        <w:ind w:hanging="180"/>
        <w:rPr>
          <w:rFonts w:ascii="Arial" w:hAnsi="Arial" w:cs="Arial"/>
        </w:rPr>
      </w:pPr>
    </w:p>
    <w:p w:rsidR="00745257" w:rsidRPr="00E024D7" w:rsidRDefault="00AB3EE4">
      <w:pPr>
        <w:rPr>
          <w:rFonts w:ascii="Arial" w:hAnsi="Arial" w:cs="Arial"/>
        </w:rPr>
      </w:pPr>
    </w:p>
    <w:sectPr w:rsidR="00745257" w:rsidRPr="00E024D7" w:rsidSect="00A73C3B">
      <w:headerReference w:type="default" r:id="rId11"/>
      <w:footerReference w:type="default" r:id="rId12"/>
      <w:pgSz w:w="11906" w:h="16838"/>
      <w:pgMar w:top="1300" w:right="709" w:bottom="567" w:left="1440" w:header="142"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D7" w:rsidRDefault="00E024D7" w:rsidP="00E024D7">
      <w:r>
        <w:separator/>
      </w:r>
    </w:p>
  </w:endnote>
  <w:endnote w:type="continuationSeparator" w:id="0">
    <w:p w:rsidR="00E024D7" w:rsidRDefault="00E024D7" w:rsidP="00E0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7" w:rsidRPr="00A90576" w:rsidRDefault="00E024D7" w:rsidP="00A73C3B">
    <w:pPr>
      <w:tabs>
        <w:tab w:val="left" w:pos="-426"/>
        <w:tab w:val="left" w:pos="3402"/>
        <w:tab w:val="center" w:pos="5046"/>
      </w:tabs>
      <w:rPr>
        <w:rFonts w:ascii="Arial" w:hAnsi="Arial" w:cs="Arial"/>
        <w:b/>
        <w:sz w:val="22"/>
        <w:szCs w:val="22"/>
      </w:rPr>
    </w:pPr>
    <w:r>
      <w:ptab w:relativeTo="margin" w:alignment="right" w:leader="none"/>
    </w:r>
  </w:p>
  <w:p w:rsidR="00E024D7" w:rsidRDefault="00A73C3B" w:rsidP="00A73C3B">
    <w:pPr>
      <w:pStyle w:val="Footer"/>
      <w:ind w:right="118"/>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D7" w:rsidRDefault="00E024D7" w:rsidP="00E024D7">
      <w:r>
        <w:separator/>
      </w:r>
    </w:p>
  </w:footnote>
  <w:footnote w:type="continuationSeparator" w:id="0">
    <w:p w:rsidR="00E024D7" w:rsidRDefault="00E024D7" w:rsidP="00E02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7" w:rsidRDefault="00E024D7">
    <w:pPr>
      <w:pStyle w:val="Header"/>
    </w:pPr>
    <w:r>
      <w:tab/>
    </w:r>
    <w:r>
      <w:tab/>
    </w:r>
    <w:r>
      <w:rPr>
        <w:rFonts w:ascii="Arial" w:hAnsi="Arial" w:cs="Arial"/>
        <w:b/>
        <w:noProof/>
        <w:sz w:val="36"/>
        <w:szCs w:val="36"/>
      </w:rPr>
      <w:ptab w:relativeTo="margin" w:alignment="right" w:leader="none"/>
    </w:r>
    <w:r>
      <w:rPr>
        <w:rFonts w:ascii="Arial" w:hAnsi="Arial" w:cs="Arial"/>
        <w:b/>
        <w:noProof/>
        <w:sz w:val="36"/>
        <w:szCs w:val="36"/>
      </w:rPr>
      <w:drawing>
        <wp:inline distT="0" distB="0" distL="0" distR="0" wp14:anchorId="266D7E12" wp14:editId="518A4F01">
          <wp:extent cx="1084239" cy="660400"/>
          <wp:effectExtent l="0" t="0" r="1905" b="6350"/>
          <wp:docPr id="2" name="Picture 2" descr="bedsbo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sbor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239" cy="660400"/>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05E73076"/>
    <w:multiLevelType w:val="hybridMultilevel"/>
    <w:tmpl w:val="15C0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cs="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cs="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5">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nsid w:val="13F25053"/>
    <w:multiLevelType w:val="hybridMultilevel"/>
    <w:tmpl w:val="97E6BEBE"/>
    <w:lvl w:ilvl="0" w:tplc="FFFFFFFF">
      <w:start w:val="1"/>
      <w:numFmt w:val="bullet"/>
      <w:lvlText w:val=""/>
      <w:lvlJc w:val="left"/>
      <w:pPr>
        <w:tabs>
          <w:tab w:val="num" w:pos="-698"/>
        </w:tabs>
        <w:ind w:left="-698" w:hanging="360"/>
      </w:pPr>
      <w:rPr>
        <w:rFonts w:ascii="Symbol" w:hAnsi="Symbol" w:hint="default"/>
      </w:rPr>
    </w:lvl>
    <w:lvl w:ilvl="1" w:tplc="FFFFFFFF">
      <w:start w:val="1"/>
      <w:numFmt w:val="bullet"/>
      <w:lvlText w:val="o"/>
      <w:lvlJc w:val="left"/>
      <w:pPr>
        <w:tabs>
          <w:tab w:val="num" w:pos="22"/>
        </w:tabs>
        <w:ind w:left="22" w:hanging="360"/>
      </w:pPr>
      <w:rPr>
        <w:rFonts w:ascii="Courier New" w:hAnsi="Courier New" w:cs="Courier New" w:hint="default"/>
      </w:rPr>
    </w:lvl>
    <w:lvl w:ilvl="2" w:tplc="FFFFFFFF">
      <w:start w:val="1"/>
      <w:numFmt w:val="bullet"/>
      <w:lvlText w:val=""/>
      <w:lvlJc w:val="left"/>
      <w:pPr>
        <w:tabs>
          <w:tab w:val="num" w:pos="742"/>
        </w:tabs>
        <w:ind w:left="742" w:hanging="360"/>
      </w:pPr>
      <w:rPr>
        <w:rFonts w:ascii="Wingdings" w:hAnsi="Wingdings" w:hint="default"/>
      </w:rPr>
    </w:lvl>
    <w:lvl w:ilvl="3" w:tplc="FFFFFFFF">
      <w:start w:val="1"/>
      <w:numFmt w:val="bullet"/>
      <w:lvlText w:val=""/>
      <w:lvlJc w:val="left"/>
      <w:pPr>
        <w:tabs>
          <w:tab w:val="num" w:pos="1462"/>
        </w:tabs>
        <w:ind w:left="1462" w:hanging="360"/>
      </w:pPr>
      <w:rPr>
        <w:rFonts w:ascii="Symbol" w:hAnsi="Symbol" w:hint="default"/>
      </w:rPr>
    </w:lvl>
    <w:lvl w:ilvl="4" w:tplc="FFFFFFFF">
      <w:start w:val="1"/>
      <w:numFmt w:val="bullet"/>
      <w:lvlText w:val="o"/>
      <w:lvlJc w:val="left"/>
      <w:pPr>
        <w:tabs>
          <w:tab w:val="num" w:pos="2182"/>
        </w:tabs>
        <w:ind w:left="2182" w:hanging="360"/>
      </w:pPr>
      <w:rPr>
        <w:rFonts w:ascii="Courier New" w:hAnsi="Courier New" w:cs="Courier New" w:hint="default"/>
      </w:rPr>
    </w:lvl>
    <w:lvl w:ilvl="5" w:tplc="FFFFFFFF">
      <w:start w:val="1"/>
      <w:numFmt w:val="bullet"/>
      <w:lvlText w:val=""/>
      <w:lvlJc w:val="left"/>
      <w:pPr>
        <w:tabs>
          <w:tab w:val="num" w:pos="2902"/>
        </w:tabs>
        <w:ind w:left="2902" w:hanging="360"/>
      </w:pPr>
      <w:rPr>
        <w:rFonts w:ascii="Wingdings" w:hAnsi="Wingdings" w:hint="default"/>
      </w:rPr>
    </w:lvl>
    <w:lvl w:ilvl="6" w:tplc="FFFFFFFF">
      <w:start w:val="1"/>
      <w:numFmt w:val="bullet"/>
      <w:lvlText w:val=""/>
      <w:lvlJc w:val="left"/>
      <w:pPr>
        <w:tabs>
          <w:tab w:val="num" w:pos="3622"/>
        </w:tabs>
        <w:ind w:left="3622" w:hanging="360"/>
      </w:pPr>
      <w:rPr>
        <w:rFonts w:ascii="Symbol" w:hAnsi="Symbol" w:hint="default"/>
      </w:rPr>
    </w:lvl>
    <w:lvl w:ilvl="7" w:tplc="FFFFFFFF">
      <w:start w:val="1"/>
      <w:numFmt w:val="bullet"/>
      <w:lvlText w:val="o"/>
      <w:lvlJc w:val="left"/>
      <w:pPr>
        <w:tabs>
          <w:tab w:val="num" w:pos="4342"/>
        </w:tabs>
        <w:ind w:left="4342" w:hanging="360"/>
      </w:pPr>
      <w:rPr>
        <w:rFonts w:ascii="Courier New" w:hAnsi="Courier New" w:cs="Courier New" w:hint="default"/>
      </w:rPr>
    </w:lvl>
    <w:lvl w:ilvl="8" w:tplc="FFFFFFFF">
      <w:start w:val="1"/>
      <w:numFmt w:val="bullet"/>
      <w:lvlText w:val=""/>
      <w:lvlJc w:val="left"/>
      <w:pPr>
        <w:tabs>
          <w:tab w:val="num" w:pos="5062"/>
        </w:tabs>
        <w:ind w:left="5062" w:hanging="360"/>
      </w:pPr>
      <w:rPr>
        <w:rFonts w:ascii="Wingdings" w:hAnsi="Wingdings" w:hint="default"/>
      </w:rPr>
    </w:lvl>
  </w:abstractNum>
  <w:abstractNum w:abstractNumId="7">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75F092A"/>
    <w:multiLevelType w:val="hybridMultilevel"/>
    <w:tmpl w:val="833CFC7E"/>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1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cs="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cs="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11">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2">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0"/>
  </w:num>
  <w:num w:numId="6">
    <w:abstractNumId w:val="8"/>
  </w:num>
  <w:num w:numId="7">
    <w:abstractNumId w:val="12"/>
  </w:num>
  <w:num w:numId="8">
    <w:abstractNumId w:val="4"/>
  </w:num>
  <w:num w:numId="9">
    <w:abstractNumId w:val="7"/>
  </w:num>
  <w:num w:numId="10">
    <w:abstractNumId w:val="0"/>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D7"/>
    <w:rsid w:val="005017CD"/>
    <w:rsid w:val="005D2030"/>
    <w:rsid w:val="00623C95"/>
    <w:rsid w:val="00A14386"/>
    <w:rsid w:val="00A73C3B"/>
    <w:rsid w:val="00AB3EE4"/>
    <w:rsid w:val="00E024D7"/>
    <w:rsid w:val="00E5513B"/>
    <w:rsid w:val="00EA7E15"/>
    <w:rsid w:val="00F81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D7"/>
    <w:pPr>
      <w:widowControl w:val="0"/>
      <w:overflowPunct w:val="0"/>
      <w:autoSpaceDE w:val="0"/>
      <w:autoSpaceDN w:val="0"/>
      <w:adjustRightInd w:val="0"/>
      <w:spacing w:after="0" w:line="240" w:lineRule="auto"/>
    </w:pPr>
    <w:rPr>
      <w:rFonts w:ascii="CG Times" w:eastAsia="Times New Roman" w:hAnsi="CG Times" w:cs="CG Times"/>
      <w:sz w:val="24"/>
      <w:szCs w:val="24"/>
      <w:lang w:eastAsia="en-GB"/>
    </w:rPr>
  </w:style>
  <w:style w:type="paragraph" w:styleId="Heading9">
    <w:name w:val="heading 9"/>
    <w:basedOn w:val="Normal"/>
    <w:next w:val="Normal"/>
    <w:link w:val="Heading9Char"/>
    <w:unhideWhenUsed/>
    <w:qFormat/>
    <w:rsid w:val="00E024D7"/>
    <w:pPr>
      <w:keepNext/>
      <w:widowControl/>
      <w:overflowPunct/>
      <w:autoSpaceDE/>
      <w:autoSpaceDN/>
      <w:adjustRightInd/>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024D7"/>
    <w:rPr>
      <w:rFonts w:ascii="Arial" w:eastAsia="Times New Roman" w:hAnsi="Arial" w:cs="Arial"/>
      <w:b/>
      <w:bCs/>
      <w:sz w:val="24"/>
      <w:szCs w:val="24"/>
      <w:lang w:eastAsia="en-GB"/>
    </w:rPr>
  </w:style>
  <w:style w:type="character" w:styleId="Hyperlink">
    <w:name w:val="Hyperlink"/>
    <w:basedOn w:val="DefaultParagraphFont"/>
    <w:semiHidden/>
    <w:unhideWhenUsed/>
    <w:rsid w:val="00E024D7"/>
    <w:rPr>
      <w:color w:val="0000FF"/>
      <w:u w:val="single"/>
    </w:rPr>
  </w:style>
  <w:style w:type="paragraph" w:styleId="BodyText">
    <w:name w:val="Body Text"/>
    <w:basedOn w:val="Normal"/>
    <w:link w:val="BodyTextChar"/>
    <w:semiHidden/>
    <w:unhideWhenUsed/>
    <w:rsid w:val="00E024D7"/>
    <w:pPr>
      <w:widowControl/>
      <w:overflowPunct/>
      <w:autoSpaceDE/>
      <w:autoSpaceDN/>
      <w:adjustRightInd/>
    </w:pPr>
    <w:rPr>
      <w:rFonts w:ascii="Arial" w:hAnsi="Arial" w:cs="Times New Roman"/>
      <w:sz w:val="22"/>
      <w:szCs w:val="20"/>
    </w:rPr>
  </w:style>
  <w:style w:type="character" w:customStyle="1" w:styleId="BodyTextChar">
    <w:name w:val="Body Text Char"/>
    <w:basedOn w:val="DefaultParagraphFont"/>
    <w:link w:val="BodyText"/>
    <w:semiHidden/>
    <w:rsid w:val="00E024D7"/>
    <w:rPr>
      <w:rFonts w:ascii="Arial" w:eastAsia="Times New Roman" w:hAnsi="Arial" w:cs="Times New Roman"/>
      <w:szCs w:val="20"/>
      <w:lang w:eastAsia="en-GB"/>
    </w:rPr>
  </w:style>
  <w:style w:type="paragraph" w:styleId="Header">
    <w:name w:val="header"/>
    <w:basedOn w:val="Normal"/>
    <w:link w:val="HeaderChar"/>
    <w:uiPriority w:val="99"/>
    <w:unhideWhenUsed/>
    <w:rsid w:val="00E024D7"/>
    <w:pPr>
      <w:tabs>
        <w:tab w:val="center" w:pos="4513"/>
        <w:tab w:val="right" w:pos="9026"/>
      </w:tabs>
    </w:pPr>
  </w:style>
  <w:style w:type="character" w:customStyle="1" w:styleId="HeaderChar">
    <w:name w:val="Header Char"/>
    <w:basedOn w:val="DefaultParagraphFont"/>
    <w:link w:val="Header"/>
    <w:uiPriority w:val="99"/>
    <w:rsid w:val="00E024D7"/>
    <w:rPr>
      <w:rFonts w:ascii="CG Times" w:eastAsia="Times New Roman" w:hAnsi="CG Times" w:cs="CG Times"/>
      <w:sz w:val="24"/>
      <w:szCs w:val="24"/>
      <w:lang w:eastAsia="en-GB"/>
    </w:rPr>
  </w:style>
  <w:style w:type="paragraph" w:styleId="Footer">
    <w:name w:val="footer"/>
    <w:basedOn w:val="Normal"/>
    <w:link w:val="FooterChar"/>
    <w:uiPriority w:val="99"/>
    <w:unhideWhenUsed/>
    <w:rsid w:val="00E024D7"/>
    <w:pPr>
      <w:tabs>
        <w:tab w:val="center" w:pos="4513"/>
        <w:tab w:val="right" w:pos="9026"/>
      </w:tabs>
    </w:pPr>
  </w:style>
  <w:style w:type="character" w:customStyle="1" w:styleId="FooterChar">
    <w:name w:val="Footer Char"/>
    <w:basedOn w:val="DefaultParagraphFont"/>
    <w:link w:val="Footer"/>
    <w:uiPriority w:val="99"/>
    <w:rsid w:val="00E024D7"/>
    <w:rPr>
      <w:rFonts w:ascii="CG Times" w:eastAsia="Times New Roman" w:hAnsi="CG Times" w:cs="CG Times"/>
      <w:sz w:val="24"/>
      <w:szCs w:val="24"/>
      <w:lang w:eastAsia="en-GB"/>
    </w:rPr>
  </w:style>
  <w:style w:type="paragraph" w:styleId="BalloonText">
    <w:name w:val="Balloon Text"/>
    <w:basedOn w:val="Normal"/>
    <w:link w:val="BalloonTextChar"/>
    <w:uiPriority w:val="99"/>
    <w:semiHidden/>
    <w:unhideWhenUsed/>
    <w:rsid w:val="00E024D7"/>
    <w:rPr>
      <w:rFonts w:ascii="Tahoma" w:hAnsi="Tahoma" w:cs="Tahoma"/>
      <w:sz w:val="16"/>
      <w:szCs w:val="16"/>
    </w:rPr>
  </w:style>
  <w:style w:type="character" w:customStyle="1" w:styleId="BalloonTextChar">
    <w:name w:val="Balloon Text Char"/>
    <w:basedOn w:val="DefaultParagraphFont"/>
    <w:link w:val="BalloonText"/>
    <w:uiPriority w:val="99"/>
    <w:semiHidden/>
    <w:rsid w:val="00E024D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D7"/>
    <w:pPr>
      <w:widowControl w:val="0"/>
      <w:overflowPunct w:val="0"/>
      <w:autoSpaceDE w:val="0"/>
      <w:autoSpaceDN w:val="0"/>
      <w:adjustRightInd w:val="0"/>
      <w:spacing w:after="0" w:line="240" w:lineRule="auto"/>
    </w:pPr>
    <w:rPr>
      <w:rFonts w:ascii="CG Times" w:eastAsia="Times New Roman" w:hAnsi="CG Times" w:cs="CG Times"/>
      <w:sz w:val="24"/>
      <w:szCs w:val="24"/>
      <w:lang w:eastAsia="en-GB"/>
    </w:rPr>
  </w:style>
  <w:style w:type="paragraph" w:styleId="Heading9">
    <w:name w:val="heading 9"/>
    <w:basedOn w:val="Normal"/>
    <w:next w:val="Normal"/>
    <w:link w:val="Heading9Char"/>
    <w:unhideWhenUsed/>
    <w:qFormat/>
    <w:rsid w:val="00E024D7"/>
    <w:pPr>
      <w:keepNext/>
      <w:widowControl/>
      <w:overflowPunct/>
      <w:autoSpaceDE/>
      <w:autoSpaceDN/>
      <w:adjustRightInd/>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024D7"/>
    <w:rPr>
      <w:rFonts w:ascii="Arial" w:eastAsia="Times New Roman" w:hAnsi="Arial" w:cs="Arial"/>
      <w:b/>
      <w:bCs/>
      <w:sz w:val="24"/>
      <w:szCs w:val="24"/>
      <w:lang w:eastAsia="en-GB"/>
    </w:rPr>
  </w:style>
  <w:style w:type="character" w:styleId="Hyperlink">
    <w:name w:val="Hyperlink"/>
    <w:basedOn w:val="DefaultParagraphFont"/>
    <w:semiHidden/>
    <w:unhideWhenUsed/>
    <w:rsid w:val="00E024D7"/>
    <w:rPr>
      <w:color w:val="0000FF"/>
      <w:u w:val="single"/>
    </w:rPr>
  </w:style>
  <w:style w:type="paragraph" w:styleId="BodyText">
    <w:name w:val="Body Text"/>
    <w:basedOn w:val="Normal"/>
    <w:link w:val="BodyTextChar"/>
    <w:semiHidden/>
    <w:unhideWhenUsed/>
    <w:rsid w:val="00E024D7"/>
    <w:pPr>
      <w:widowControl/>
      <w:overflowPunct/>
      <w:autoSpaceDE/>
      <w:autoSpaceDN/>
      <w:adjustRightInd/>
    </w:pPr>
    <w:rPr>
      <w:rFonts w:ascii="Arial" w:hAnsi="Arial" w:cs="Times New Roman"/>
      <w:sz w:val="22"/>
      <w:szCs w:val="20"/>
    </w:rPr>
  </w:style>
  <w:style w:type="character" w:customStyle="1" w:styleId="BodyTextChar">
    <w:name w:val="Body Text Char"/>
    <w:basedOn w:val="DefaultParagraphFont"/>
    <w:link w:val="BodyText"/>
    <w:semiHidden/>
    <w:rsid w:val="00E024D7"/>
    <w:rPr>
      <w:rFonts w:ascii="Arial" w:eastAsia="Times New Roman" w:hAnsi="Arial" w:cs="Times New Roman"/>
      <w:szCs w:val="20"/>
      <w:lang w:eastAsia="en-GB"/>
    </w:rPr>
  </w:style>
  <w:style w:type="paragraph" w:styleId="Header">
    <w:name w:val="header"/>
    <w:basedOn w:val="Normal"/>
    <w:link w:val="HeaderChar"/>
    <w:uiPriority w:val="99"/>
    <w:unhideWhenUsed/>
    <w:rsid w:val="00E024D7"/>
    <w:pPr>
      <w:tabs>
        <w:tab w:val="center" w:pos="4513"/>
        <w:tab w:val="right" w:pos="9026"/>
      </w:tabs>
    </w:pPr>
  </w:style>
  <w:style w:type="character" w:customStyle="1" w:styleId="HeaderChar">
    <w:name w:val="Header Char"/>
    <w:basedOn w:val="DefaultParagraphFont"/>
    <w:link w:val="Header"/>
    <w:uiPriority w:val="99"/>
    <w:rsid w:val="00E024D7"/>
    <w:rPr>
      <w:rFonts w:ascii="CG Times" w:eastAsia="Times New Roman" w:hAnsi="CG Times" w:cs="CG Times"/>
      <w:sz w:val="24"/>
      <w:szCs w:val="24"/>
      <w:lang w:eastAsia="en-GB"/>
    </w:rPr>
  </w:style>
  <w:style w:type="paragraph" w:styleId="Footer">
    <w:name w:val="footer"/>
    <w:basedOn w:val="Normal"/>
    <w:link w:val="FooterChar"/>
    <w:uiPriority w:val="99"/>
    <w:unhideWhenUsed/>
    <w:rsid w:val="00E024D7"/>
    <w:pPr>
      <w:tabs>
        <w:tab w:val="center" w:pos="4513"/>
        <w:tab w:val="right" w:pos="9026"/>
      </w:tabs>
    </w:pPr>
  </w:style>
  <w:style w:type="character" w:customStyle="1" w:styleId="FooterChar">
    <w:name w:val="Footer Char"/>
    <w:basedOn w:val="DefaultParagraphFont"/>
    <w:link w:val="Footer"/>
    <w:uiPriority w:val="99"/>
    <w:rsid w:val="00E024D7"/>
    <w:rPr>
      <w:rFonts w:ascii="CG Times" w:eastAsia="Times New Roman" w:hAnsi="CG Times" w:cs="CG Times"/>
      <w:sz w:val="24"/>
      <w:szCs w:val="24"/>
      <w:lang w:eastAsia="en-GB"/>
    </w:rPr>
  </w:style>
  <w:style w:type="paragraph" w:styleId="BalloonText">
    <w:name w:val="Balloon Text"/>
    <w:basedOn w:val="Normal"/>
    <w:link w:val="BalloonTextChar"/>
    <w:uiPriority w:val="99"/>
    <w:semiHidden/>
    <w:unhideWhenUsed/>
    <w:rsid w:val="00E024D7"/>
    <w:rPr>
      <w:rFonts w:ascii="Tahoma" w:hAnsi="Tahoma" w:cs="Tahoma"/>
      <w:sz w:val="16"/>
      <w:szCs w:val="16"/>
    </w:rPr>
  </w:style>
  <w:style w:type="character" w:customStyle="1" w:styleId="BalloonTextChar">
    <w:name w:val="Balloon Text Char"/>
    <w:basedOn w:val="DefaultParagraphFont"/>
    <w:link w:val="BalloonText"/>
    <w:uiPriority w:val="99"/>
    <w:semiHidden/>
    <w:rsid w:val="00E024D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omeoffice.gov.uk/" TargetMode="External"/><Relationship Id="rId4" Type="http://schemas.microsoft.com/office/2007/relationships/stylesWithEffects" Target="stylesWithEffects.xml"/><Relationship Id="rId9" Type="http://schemas.openxmlformats.org/officeDocument/2006/relationships/hyperlink" Target="http://www.bedfordshire.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E544-04B4-449B-8964-E5D79343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 Rees-Rinaldi</dc:creator>
  <cp:lastModifiedBy>Pauline Everitt</cp:lastModifiedBy>
  <cp:revision>2</cp:revision>
  <dcterms:created xsi:type="dcterms:W3CDTF">2019-05-07T11:38:00Z</dcterms:created>
  <dcterms:modified xsi:type="dcterms:W3CDTF">2019-05-07T11:38:00Z</dcterms:modified>
</cp:coreProperties>
</file>