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491E7" w14:textId="77777777" w:rsidR="004751E1" w:rsidRDefault="005E0354">
      <w:r>
        <w:rPr>
          <w:noProof/>
        </w:rPr>
        <w:drawing>
          <wp:anchor distT="0" distB="0" distL="114300" distR="114300" simplePos="0" relativeHeight="251658240" behindDoc="0" locked="0" layoutInCell="1" hidden="0" allowOverlap="1" wp14:anchorId="75336A4B" wp14:editId="5081B88E">
            <wp:simplePos x="0" y="0"/>
            <wp:positionH relativeFrom="column">
              <wp:posOffset>-540382</wp:posOffset>
            </wp:positionH>
            <wp:positionV relativeFrom="paragraph">
              <wp:posOffset>-909532</wp:posOffset>
            </wp:positionV>
            <wp:extent cx="7565108" cy="10683587"/>
            <wp:effectExtent l="0" t="0" r="0" b="0"/>
            <wp:wrapNone/>
            <wp:docPr id="620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7B5E3B62" w14:textId="77777777" w:rsidR="004751E1" w:rsidRDefault="004751E1"/>
    <w:p w14:paraId="69191117" w14:textId="77777777" w:rsidR="004751E1" w:rsidRDefault="005E0354">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1B91FC6D" wp14:editId="4A8D9719">
                <wp:simplePos x="0" y="0"/>
                <wp:positionH relativeFrom="column">
                  <wp:posOffset>4508500</wp:posOffset>
                </wp:positionH>
                <wp:positionV relativeFrom="paragraph">
                  <wp:posOffset>914400</wp:posOffset>
                </wp:positionV>
                <wp:extent cx="2120265" cy="1924050"/>
                <wp:effectExtent l="0" t="0" r="0" b="0"/>
                <wp:wrapNone/>
                <wp:docPr id="6194" name="Rectangle 6194"/>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4D32E6CF" w14:textId="77777777" w:rsidR="004751E1" w:rsidRDefault="005E0354">
                            <w:pPr>
                              <w:spacing w:line="258" w:lineRule="auto"/>
                              <w:jc w:val="center"/>
                              <w:textDirection w:val="btLr"/>
                            </w:pPr>
                            <w:r>
                              <w:rPr>
                                <w:rFonts w:ascii="Poppins" w:eastAsia="Poppins" w:hAnsi="Poppins" w:cs="Poppins"/>
                                <w:b/>
                                <w:color w:val="FFFFFF"/>
                                <w:sz w:val="32"/>
                              </w:rPr>
                              <w:t>Year Manager</w:t>
                            </w:r>
                          </w:p>
                          <w:p w14:paraId="34CD7847" w14:textId="77777777" w:rsidR="004751E1" w:rsidRDefault="005E0354">
                            <w:pPr>
                              <w:spacing w:line="258" w:lineRule="auto"/>
                              <w:jc w:val="center"/>
                              <w:textDirection w:val="btLr"/>
                            </w:pPr>
                            <w:r>
                              <w:rPr>
                                <w:rFonts w:ascii="Poppins" w:eastAsia="Poppins" w:hAnsi="Poppins" w:cs="Poppins"/>
                                <w:b/>
                                <w:color w:val="FFFFFF"/>
                                <w:sz w:val="32"/>
                              </w:rPr>
                              <w:t>September, 2025, or earlier</w:t>
                            </w:r>
                          </w:p>
                        </w:txbxContent>
                      </wps:txbx>
                      <wps:bodyPr spcFirstLastPara="1" wrap="square" lIns="91425" tIns="45700" rIns="91425" bIns="45700" anchor="t" anchorCtr="0">
                        <a:noAutofit/>
                      </wps:bodyPr>
                    </wps:wsp>
                  </a:graphicData>
                </a:graphic>
              </wp:anchor>
            </w:drawing>
          </mc:Choice>
          <mc:Fallback>
            <w:pict>
              <v:rect w14:anchorId="1B91FC6D" id="Rectangle 6194" o:spid="_x0000_s1026" style="position:absolute;margin-left:355pt;margin-top:1in;width:166.95pt;height:1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" filled="f" stroked="f">
                <v:textbox inset="2.53958mm,1.2694mm,2.53958mm,1.2694mm">
                  <w:txbxContent>
                    <w:p w14:paraId="4D32E6CF" w14:textId="77777777" w:rsidR="004751E1" w:rsidRDefault="005E0354">
                      <w:pPr>
                        <w:spacing w:line="258" w:lineRule="auto"/>
                        <w:jc w:val="center"/>
                        <w:textDirection w:val="btLr"/>
                      </w:pPr>
                      <w:r>
                        <w:rPr>
                          <w:rFonts w:ascii="Poppins" w:eastAsia="Poppins" w:hAnsi="Poppins" w:cs="Poppins"/>
                          <w:b/>
                          <w:color w:val="FFFFFF"/>
                          <w:sz w:val="32"/>
                        </w:rPr>
                        <w:t>Year Manager</w:t>
                      </w:r>
                    </w:p>
                    <w:p w14:paraId="34CD7847" w14:textId="77777777" w:rsidR="004751E1" w:rsidRDefault="005E0354">
                      <w:pPr>
                        <w:spacing w:line="258" w:lineRule="auto"/>
                        <w:jc w:val="center"/>
                        <w:textDirection w:val="btLr"/>
                      </w:pPr>
                      <w:r>
                        <w:rPr>
                          <w:rFonts w:ascii="Poppins" w:eastAsia="Poppins" w:hAnsi="Poppins" w:cs="Poppins"/>
                          <w:b/>
                          <w:color w:val="FFFFFF"/>
                          <w:sz w:val="32"/>
                        </w:rPr>
                        <w:t>September, 2025, or earlier</w:t>
                      </w:r>
                    </w:p>
                  </w:txbxContent>
                </v:textbox>
              </v:rect>
            </w:pict>
          </mc:Fallback>
        </mc:AlternateContent>
      </w:r>
    </w:p>
    <w:p w14:paraId="01B18E2E" w14:textId="77777777" w:rsidR="004751E1" w:rsidRDefault="004751E1">
      <w:pPr>
        <w:pStyle w:val="Heading1"/>
      </w:pPr>
    </w:p>
    <w:p w14:paraId="13A820A1" w14:textId="77777777" w:rsidR="004751E1" w:rsidRDefault="004751E1">
      <w:pPr>
        <w:pStyle w:val="Heading1"/>
      </w:pPr>
    </w:p>
    <w:p w14:paraId="33F87085" w14:textId="77777777" w:rsidR="004751E1" w:rsidRDefault="004751E1">
      <w:pPr>
        <w:pStyle w:val="Heading1"/>
      </w:pPr>
    </w:p>
    <w:p w14:paraId="5D01795A" w14:textId="77777777" w:rsidR="004751E1" w:rsidRDefault="005E0354">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1C996623" w14:textId="77777777" w:rsidR="004751E1" w:rsidRDefault="005E0354">
      <w:pPr>
        <w:pBdr>
          <w:top w:val="nil"/>
          <w:left w:val="nil"/>
          <w:bottom w:val="nil"/>
          <w:right w:val="nil"/>
          <w:between w:val="nil"/>
        </w:pBdr>
        <w:spacing w:after="0" w:line="240" w:lineRule="auto"/>
        <w:rPr>
          <w:color w:val="000000"/>
        </w:rPr>
      </w:pPr>
      <w:r>
        <w:rPr>
          <w:color w:val="000000"/>
        </w:rPr>
        <w:t>Dear Candidate,</w:t>
      </w:r>
    </w:p>
    <w:p w14:paraId="43F00A88" w14:textId="77777777" w:rsidR="004751E1" w:rsidRDefault="004751E1">
      <w:pPr>
        <w:pBdr>
          <w:top w:val="nil"/>
          <w:left w:val="nil"/>
          <w:bottom w:val="nil"/>
          <w:right w:val="nil"/>
          <w:between w:val="nil"/>
        </w:pBdr>
        <w:spacing w:after="0" w:line="240" w:lineRule="auto"/>
        <w:rPr>
          <w:color w:val="000000"/>
        </w:rPr>
      </w:pPr>
    </w:p>
    <w:p w14:paraId="6AD0D7A0" w14:textId="77777777" w:rsidR="004751E1" w:rsidRDefault="005E0354">
      <w:pPr>
        <w:pBdr>
          <w:top w:val="nil"/>
          <w:left w:val="nil"/>
          <w:bottom w:val="nil"/>
          <w:right w:val="nil"/>
          <w:between w:val="nil"/>
        </w:pBdr>
        <w:spacing w:after="0" w:line="240" w:lineRule="auto"/>
        <w:rPr>
          <w:color w:val="222222"/>
        </w:rPr>
      </w:pPr>
      <w:r>
        <w:rPr>
          <w:color w:val="222222"/>
        </w:rPr>
        <w:t xml:space="preserve">Thank you for your interest in the post of non-teaching Year Manager at Selby High School.  This is a fantastic opportunity for somebody looking to develop their career in pastoral work, and wanting to make a significant contribution to the success of the </w:t>
      </w:r>
      <w:r>
        <w:rPr>
          <w:color w:val="222222"/>
        </w:rPr>
        <w:t xml:space="preserve">young people in our community.  </w:t>
      </w:r>
    </w:p>
    <w:p w14:paraId="68ECF541" w14:textId="77777777" w:rsidR="004751E1" w:rsidRDefault="005E0354">
      <w:pPr>
        <w:pBdr>
          <w:top w:val="nil"/>
          <w:left w:val="nil"/>
          <w:bottom w:val="nil"/>
          <w:right w:val="nil"/>
          <w:between w:val="nil"/>
        </w:pBdr>
        <w:spacing w:after="0" w:line="240" w:lineRule="auto"/>
        <w:rPr>
          <w:color w:val="222222"/>
        </w:rPr>
      </w:pPr>
      <w:r>
        <w:rPr>
          <w:color w:val="222222"/>
        </w:rPr>
        <w:t> </w:t>
      </w:r>
    </w:p>
    <w:p w14:paraId="6589C09D" w14:textId="77777777" w:rsidR="004751E1" w:rsidRDefault="005E0354">
      <w:pPr>
        <w:pBdr>
          <w:top w:val="nil"/>
          <w:left w:val="nil"/>
          <w:bottom w:val="nil"/>
          <w:right w:val="nil"/>
          <w:between w:val="nil"/>
        </w:pBdr>
        <w:spacing w:after="0" w:line="240" w:lineRule="auto"/>
        <w:rPr>
          <w:color w:val="222222"/>
        </w:rPr>
      </w:pPr>
      <w:r>
        <w:rPr>
          <w:color w:val="222222"/>
        </w:rPr>
        <w:t>We are looking for a determined, enthusiastic person who wants to support our young people, to ensure that, regardless of starting points or barriers to learning, they develop and grow both as learners and as young citize</w:t>
      </w:r>
      <w:r>
        <w:rPr>
          <w:color w:val="222222"/>
        </w:rPr>
        <w:t>ns of the world.  The successful candidate will have significant experience of working with young people, and a good knowledge of safeguarding and child protection issues.  We are looking for candidates with the confidence and ability to take responsibilit</w:t>
      </w:r>
      <w:r>
        <w:rPr>
          <w:color w:val="222222"/>
        </w:rPr>
        <w:t>y for the pastoral care of a year group; you will take a lead role in securing excellent behaviour and attendance, and in overseeing the wellbeing of the students in your group.  You will be a creative thinker and a problem solver, able to take responsibil</w:t>
      </w:r>
      <w:r>
        <w:rPr>
          <w:color w:val="222222"/>
        </w:rPr>
        <w:t>ity for your decisions.</w:t>
      </w:r>
    </w:p>
    <w:p w14:paraId="70AF267E" w14:textId="77777777" w:rsidR="004751E1" w:rsidRDefault="004751E1">
      <w:pPr>
        <w:pBdr>
          <w:top w:val="nil"/>
          <w:left w:val="nil"/>
          <w:bottom w:val="nil"/>
          <w:right w:val="nil"/>
          <w:between w:val="nil"/>
        </w:pBdr>
        <w:spacing w:after="0" w:line="240" w:lineRule="auto"/>
        <w:rPr>
          <w:color w:val="222222"/>
        </w:rPr>
      </w:pPr>
    </w:p>
    <w:p w14:paraId="0A64995A" w14:textId="77777777" w:rsidR="004751E1" w:rsidRDefault="005E0354">
      <w:pPr>
        <w:pBdr>
          <w:top w:val="nil"/>
          <w:left w:val="nil"/>
          <w:bottom w:val="nil"/>
          <w:right w:val="nil"/>
          <w:between w:val="nil"/>
        </w:pBdr>
        <w:spacing w:after="0" w:line="240" w:lineRule="auto"/>
        <w:rPr>
          <w:color w:val="222222"/>
        </w:rPr>
      </w:pPr>
      <w:r>
        <w:rPr>
          <w:color w:val="222222"/>
        </w:rPr>
        <w:t xml:space="preserve">At Selby High School, we believe that the pastoral team makes an essential contribution to the school.  Year Managers are part of an extensive support team, and are line managed by a Key Stage Director.  </w:t>
      </w:r>
    </w:p>
    <w:p w14:paraId="505BC29F" w14:textId="77777777" w:rsidR="004751E1" w:rsidRDefault="004751E1">
      <w:pPr>
        <w:pBdr>
          <w:top w:val="nil"/>
          <w:left w:val="nil"/>
          <w:bottom w:val="nil"/>
          <w:right w:val="nil"/>
          <w:between w:val="nil"/>
        </w:pBdr>
        <w:spacing w:after="0" w:line="240" w:lineRule="auto"/>
        <w:rPr>
          <w:color w:val="222222"/>
        </w:rPr>
      </w:pPr>
    </w:p>
    <w:p w14:paraId="6B463F0D" w14:textId="77777777" w:rsidR="004751E1" w:rsidRDefault="005E0354">
      <w:pPr>
        <w:pBdr>
          <w:top w:val="nil"/>
          <w:left w:val="nil"/>
          <w:bottom w:val="nil"/>
          <w:right w:val="nil"/>
          <w:between w:val="nil"/>
        </w:pBdr>
        <w:spacing w:after="0" w:line="240" w:lineRule="auto"/>
        <w:rPr>
          <w:color w:val="222222"/>
        </w:rPr>
      </w:pPr>
      <w:r>
        <w:rPr>
          <w:color w:val="222222"/>
        </w:rPr>
        <w:t>Selby High School is an a</w:t>
      </w:r>
      <w:r>
        <w:rPr>
          <w:color w:val="222222"/>
        </w:rPr>
        <w:t>mbitious, forward looking, and successful 11-16 secondary school located in North Yorkshire and rated ‘good’ in our last inspection.  We are proud of our school and the opportunities it provides for both students and staff.  Our ambition is success for eve</w:t>
      </w:r>
      <w:r>
        <w:rPr>
          <w:color w:val="222222"/>
        </w:rPr>
        <w:t>ryone through encouragement, teamwork, mutual respect and an enjoyment of learning.  We aim to create an environment where we all understand, that by supporting each other and working together, we achieve more.</w:t>
      </w:r>
    </w:p>
    <w:p w14:paraId="00EDC824" w14:textId="77777777" w:rsidR="004751E1" w:rsidRDefault="005E0354">
      <w:pPr>
        <w:pBdr>
          <w:top w:val="nil"/>
          <w:left w:val="nil"/>
          <w:bottom w:val="nil"/>
          <w:right w:val="nil"/>
          <w:between w:val="nil"/>
        </w:pBdr>
        <w:spacing w:after="0" w:line="240" w:lineRule="auto"/>
        <w:rPr>
          <w:color w:val="222222"/>
        </w:rPr>
      </w:pPr>
      <w:r>
        <w:rPr>
          <w:color w:val="222222"/>
        </w:rPr>
        <w:t> </w:t>
      </w:r>
    </w:p>
    <w:p w14:paraId="3D23CEA4" w14:textId="77777777" w:rsidR="004751E1" w:rsidRDefault="005E0354">
      <w:pPr>
        <w:pBdr>
          <w:top w:val="nil"/>
          <w:left w:val="nil"/>
          <w:bottom w:val="nil"/>
          <w:right w:val="nil"/>
          <w:between w:val="nil"/>
        </w:pBdr>
        <w:spacing w:after="0" w:line="240" w:lineRule="auto"/>
        <w:rPr>
          <w:color w:val="222222"/>
        </w:rPr>
      </w:pPr>
      <w:r>
        <w:rPr>
          <w:color w:val="222222"/>
        </w:rPr>
        <w:t xml:space="preserve">We offer a comprehensive induction programme and continual professional development for our staff.  We will provide you with excellent training opportunities, and encourage you to have high aspirations for your future career.  </w:t>
      </w:r>
    </w:p>
    <w:p w14:paraId="21BB40F3" w14:textId="77777777" w:rsidR="004751E1" w:rsidRDefault="005E0354">
      <w:pPr>
        <w:pBdr>
          <w:top w:val="nil"/>
          <w:left w:val="nil"/>
          <w:bottom w:val="nil"/>
          <w:right w:val="nil"/>
          <w:between w:val="nil"/>
        </w:pBdr>
        <w:spacing w:after="0" w:line="240" w:lineRule="auto"/>
        <w:rPr>
          <w:color w:val="222222"/>
        </w:rPr>
      </w:pPr>
      <w:r>
        <w:rPr>
          <w:color w:val="222222"/>
        </w:rPr>
        <w:t> </w:t>
      </w:r>
    </w:p>
    <w:p w14:paraId="27B76147" w14:textId="77777777" w:rsidR="004751E1" w:rsidRDefault="005E0354">
      <w:pPr>
        <w:pBdr>
          <w:top w:val="nil"/>
          <w:left w:val="nil"/>
          <w:bottom w:val="nil"/>
          <w:right w:val="nil"/>
          <w:between w:val="nil"/>
        </w:pBdr>
        <w:spacing w:after="0" w:line="240" w:lineRule="auto"/>
        <w:rPr>
          <w:color w:val="222222"/>
        </w:rPr>
      </w:pPr>
      <w:r>
        <w:rPr>
          <w:color w:val="222222"/>
        </w:rPr>
        <w:t>Selby High School is a gre</w:t>
      </w:r>
      <w:r>
        <w:rPr>
          <w:color w:val="222222"/>
        </w:rPr>
        <w:t>at place to work. Please, just take a little time to look at the whole school twitter feed </w:t>
      </w:r>
      <w:hyperlink r:id="rId9">
        <w:r>
          <w:rPr>
            <w:color w:val="1155CC"/>
            <w:u w:val="single"/>
          </w:rPr>
          <w:t>https://twitter.com/SelbyHigh</w:t>
        </w:r>
      </w:hyperlink>
      <w:r>
        <w:rPr>
          <w:color w:val="222222"/>
        </w:rPr>
        <w:t> to see some of the opportunities of the school.  If you have a little longer to spend, our school website at </w:t>
      </w:r>
      <w:hyperlink r:id="rId10">
        <w:r>
          <w:rPr>
            <w:color w:val="1155CC"/>
            <w:u w:val="single"/>
          </w:rPr>
          <w:t>http://www.selbyhigh.n-yorks.sch.uk/</w:t>
        </w:r>
      </w:hyperlink>
      <w:r>
        <w:rPr>
          <w:color w:val="222222"/>
        </w:rPr>
        <w:t> gives a real insight into the character of our school</w:t>
      </w:r>
      <w:r>
        <w:rPr>
          <w:color w:val="222222"/>
        </w:rPr>
        <w:t>.</w:t>
      </w:r>
    </w:p>
    <w:p w14:paraId="411BA0B5" w14:textId="77777777" w:rsidR="004751E1" w:rsidRDefault="005E0354">
      <w:pPr>
        <w:pBdr>
          <w:top w:val="nil"/>
          <w:left w:val="nil"/>
          <w:bottom w:val="nil"/>
          <w:right w:val="nil"/>
          <w:between w:val="nil"/>
        </w:pBdr>
        <w:spacing w:after="0" w:line="240" w:lineRule="auto"/>
        <w:rPr>
          <w:color w:val="222222"/>
        </w:rPr>
      </w:pPr>
      <w:r>
        <w:rPr>
          <w:color w:val="222222"/>
        </w:rPr>
        <w:t> </w:t>
      </w:r>
    </w:p>
    <w:p w14:paraId="5BF11745" w14:textId="77777777" w:rsidR="004751E1" w:rsidRDefault="005E0354">
      <w:pPr>
        <w:pBdr>
          <w:top w:val="nil"/>
          <w:left w:val="nil"/>
          <w:bottom w:val="nil"/>
          <w:right w:val="nil"/>
          <w:between w:val="nil"/>
        </w:pBdr>
        <w:spacing w:after="0" w:line="240" w:lineRule="auto"/>
        <w:rPr>
          <w:color w:val="222222"/>
        </w:rPr>
      </w:pPr>
      <w:r>
        <w:rPr>
          <w:color w:val="222222"/>
        </w:rPr>
        <w:t>This information pack contains the Job Description and Person Specification, together with some background information about the school.  We hope this gives you a feel for Selby High School. If you wish to visit prior to putting in your application, th</w:t>
      </w:r>
      <w:r>
        <w:rPr>
          <w:color w:val="222222"/>
        </w:rPr>
        <w:t>en you would be most welcome.  I look forward to receiving your application.</w:t>
      </w:r>
    </w:p>
    <w:p w14:paraId="4B1691E6" w14:textId="77777777" w:rsidR="004751E1" w:rsidRDefault="005E0354">
      <w:pPr>
        <w:spacing w:line="240" w:lineRule="auto"/>
      </w:pPr>
      <w:r>
        <w:t xml:space="preserve">With all best wishes. </w:t>
      </w:r>
    </w:p>
    <w:p w14:paraId="3BE80A9C" w14:textId="77777777" w:rsidR="004751E1" w:rsidRDefault="005E0354">
      <w:pPr>
        <w:spacing w:line="240" w:lineRule="auto"/>
      </w:pPr>
      <w:r>
        <w:t>Yours faithfully</w:t>
      </w:r>
    </w:p>
    <w:p w14:paraId="4FEBC548" w14:textId="77777777" w:rsidR="004751E1" w:rsidRDefault="005E0354">
      <w:pPr>
        <w:spacing w:line="240" w:lineRule="auto"/>
      </w:pPr>
      <w:r>
        <w:rPr>
          <w:noProof/>
        </w:rPr>
        <w:drawing>
          <wp:inline distT="0" distB="0" distL="0" distR="0" wp14:anchorId="34EA6815" wp14:editId="1FA7CAD8">
            <wp:extent cx="1748940" cy="493528"/>
            <wp:effectExtent l="0" t="0" r="0" b="0"/>
            <wp:docPr id="62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748940" cy="493528"/>
                    </a:xfrm>
                    <a:prstGeom prst="rect">
                      <a:avLst/>
                    </a:prstGeom>
                    <a:ln/>
                  </pic:spPr>
                </pic:pic>
              </a:graphicData>
            </a:graphic>
          </wp:inline>
        </w:drawing>
      </w:r>
    </w:p>
    <w:p w14:paraId="22FC475B" w14:textId="77777777" w:rsidR="004751E1" w:rsidRDefault="004751E1">
      <w:pPr>
        <w:spacing w:line="240" w:lineRule="auto"/>
      </w:pPr>
    </w:p>
    <w:p w14:paraId="434A2CA0" w14:textId="77777777" w:rsidR="004751E1" w:rsidRDefault="005E0354">
      <w:pPr>
        <w:pBdr>
          <w:top w:val="nil"/>
          <w:left w:val="nil"/>
          <w:bottom w:val="nil"/>
          <w:right w:val="nil"/>
          <w:between w:val="nil"/>
        </w:pBdr>
        <w:spacing w:after="0" w:line="240" w:lineRule="auto"/>
        <w:rPr>
          <w:color w:val="000000"/>
        </w:rPr>
      </w:pPr>
      <w:r>
        <w:rPr>
          <w:color w:val="000000"/>
        </w:rPr>
        <w:t>Nick Hinchliffe</w:t>
      </w:r>
    </w:p>
    <w:p w14:paraId="0F9EC34E" w14:textId="77777777" w:rsidR="004751E1" w:rsidRDefault="005E0354">
      <w:pPr>
        <w:pBdr>
          <w:top w:val="nil"/>
          <w:left w:val="nil"/>
          <w:bottom w:val="nil"/>
          <w:right w:val="nil"/>
          <w:between w:val="nil"/>
        </w:pBdr>
        <w:spacing w:after="0" w:line="240" w:lineRule="auto"/>
        <w:rPr>
          <w:color w:val="000000"/>
        </w:rPr>
      </w:pPr>
      <w:r>
        <w:rPr>
          <w:color w:val="000000"/>
        </w:rPr>
        <w:t>Principal</w:t>
      </w:r>
    </w:p>
    <w:p w14:paraId="58B73E42" w14:textId="77777777" w:rsidR="004751E1" w:rsidRDefault="004751E1"/>
    <w:p w14:paraId="08DC494A" w14:textId="77777777" w:rsidR="004751E1" w:rsidRDefault="004751E1">
      <w:bookmarkStart w:id="0" w:name="_heading=h.3xsym6q72oex" w:colFirst="0" w:colLast="0"/>
      <w:bookmarkEnd w:id="0"/>
    </w:p>
    <w:p w14:paraId="05F45129" w14:textId="77777777" w:rsidR="004751E1" w:rsidRDefault="004751E1"/>
    <w:p w14:paraId="08DA4AFE" w14:textId="77777777" w:rsidR="004751E1" w:rsidRDefault="004751E1">
      <w:pPr>
        <w:rPr>
          <w:b/>
          <w:color w:val="000000"/>
        </w:rPr>
      </w:pPr>
    </w:p>
    <w:p w14:paraId="397BB57C" w14:textId="77777777" w:rsidR="004751E1" w:rsidRDefault="005E0354">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59EE2D43" w14:textId="77777777" w:rsidR="004751E1" w:rsidRDefault="005E0354">
      <w:r>
        <w:t xml:space="preserve">Selby is a small market town situated 14 miles (22.5 km) south of the city of York, along the course of the River Ouse. It is dominated by the superb Abbey, founded in AD1069 by Benedict when he saw three swans on a lake in Selby which he interpreted as a </w:t>
      </w:r>
      <w:r>
        <w:t>sign of the Father, Son and Holy Ghost, resulting in the official crest of Selby Abbey, and subsequently, Selby High School.</w:t>
      </w:r>
    </w:p>
    <w:p w14:paraId="214B4DAA" w14:textId="77777777" w:rsidR="004751E1" w:rsidRDefault="005E0354">
      <w:r>
        <w:t xml:space="preserve">Selby local government district has a population of 82,900. It is a fairly rural district with a population density well below the </w:t>
      </w:r>
      <w:r>
        <w:t>national average. Selby town, with a population of 24,680 is its only major settlement, with a population of more than 15,000.</w:t>
      </w:r>
    </w:p>
    <w:p w14:paraId="60EF42EE" w14:textId="77777777" w:rsidR="004751E1" w:rsidRDefault="005E0354">
      <w:r>
        <w:t>Selby has a growing local economy with new housing and shops being built on the town's outskirts. The riverfront area is also bei</w:t>
      </w:r>
      <w:r>
        <w:t>ng revamped with modern housing and flats. This is anticipated to bring population growth and enhanced demand for high quality educational places into the future. Selby is ideally located to a whole variety of places, facilities and activities for culture,</w:t>
      </w:r>
      <w:r>
        <w:t xml:space="preserve"> leisure, commerce and learning.   There is a wide range and variety of housing and prices are below the national average.</w:t>
      </w:r>
    </w:p>
    <w:tbl>
      <w:tblPr>
        <w:tblStyle w:val="ad"/>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4751E1" w14:paraId="6417EE2A" w14:textId="77777777">
        <w:tc>
          <w:tcPr>
            <w:tcW w:w="5665" w:type="dxa"/>
          </w:tcPr>
          <w:p w14:paraId="55E78BF0" w14:textId="77777777" w:rsidR="004751E1" w:rsidRDefault="005E0354">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2EF04A1C" w14:textId="77777777" w:rsidR="004751E1" w:rsidRDefault="005E0354">
            <w:pPr>
              <w:rPr>
                <w:sz w:val="22"/>
                <w:szCs w:val="22"/>
              </w:rPr>
            </w:pPr>
            <w:r>
              <w:rPr>
                <w:sz w:val="22"/>
                <w:szCs w:val="22"/>
              </w:rPr>
              <w:t>“The district of Selby sits on the ea</w:t>
            </w:r>
            <w:r>
              <w:rPr>
                <w:sz w:val="22"/>
                <w:szCs w:val="22"/>
              </w:rPr>
              <w:t>stern boundary of Leeds City Region within the county of North Yorkshire. Both the market town of Selby and the wider district are home to many highly skilled and paid employees, many of whom travel each day to Leeds, York and beyond. Its economy is charac</w:t>
            </w:r>
            <w:r>
              <w:rPr>
                <w:sz w:val="22"/>
                <w:szCs w:val="22"/>
              </w:rPr>
              <w:t>terised by manufacturing, distribution, construction and energy production; drawing its employees from the district’s market towns and villages, as well as neighbours including the East Riding, Wakefield and Doncaster.”</w:t>
            </w:r>
          </w:p>
          <w:p w14:paraId="5357D86E" w14:textId="77777777" w:rsidR="004751E1" w:rsidRDefault="004751E1">
            <w:pPr>
              <w:rPr>
                <w:sz w:val="22"/>
                <w:szCs w:val="22"/>
              </w:rPr>
            </w:pPr>
          </w:p>
          <w:p w14:paraId="6C16E001" w14:textId="77777777" w:rsidR="004751E1" w:rsidRDefault="005E0354">
            <w:pPr>
              <w:rPr>
                <w:sz w:val="22"/>
                <w:szCs w:val="22"/>
              </w:rPr>
            </w:pPr>
            <w:r>
              <w:rPr>
                <w:sz w:val="22"/>
                <w:szCs w:val="22"/>
              </w:rPr>
              <w:t>Looking ahead, the district has a k</w:t>
            </w:r>
            <w:r>
              <w:rPr>
                <w:sz w:val="22"/>
                <w:szCs w:val="22"/>
              </w:rPr>
              <w:t>ey role to play in providing space for business growth in the Leeds City Region.  The unemployment claimant count rate in Selby is around 1.3% (Sept 2016) which is well below the national average.</w:t>
            </w:r>
          </w:p>
          <w:p w14:paraId="449C83B8" w14:textId="77777777" w:rsidR="004751E1" w:rsidRDefault="004751E1">
            <w:pPr>
              <w:rPr>
                <w:sz w:val="22"/>
                <w:szCs w:val="22"/>
              </w:rPr>
            </w:pPr>
          </w:p>
          <w:p w14:paraId="4375FF56" w14:textId="77777777" w:rsidR="004751E1" w:rsidRDefault="005E0354">
            <w:pPr>
              <w:rPr>
                <w:sz w:val="22"/>
                <w:szCs w:val="22"/>
              </w:rPr>
            </w:pPr>
            <w:r>
              <w:rPr>
                <w:sz w:val="22"/>
                <w:szCs w:val="22"/>
              </w:rPr>
              <w:t>In terms of further education, Selby College is graded ‘go</w:t>
            </w:r>
            <w:r>
              <w:rPr>
                <w:sz w:val="22"/>
                <w:szCs w:val="22"/>
              </w:rPr>
              <w:t xml:space="preserve">od’ in all areas by Ofsted.  It is a tertiary college providing the town`s sixth form as well as a small range of Higher Education courses, apprenticeship programmes and courses for adults. There is easy access to Leeds, Hull and York for Universities and </w:t>
            </w:r>
            <w:r>
              <w:rPr>
                <w:sz w:val="22"/>
                <w:szCs w:val="22"/>
              </w:rPr>
              <w:t xml:space="preserve">it is to these centres that the majority of local, young HE entrants progress. </w:t>
            </w:r>
          </w:p>
          <w:p w14:paraId="20D169C0" w14:textId="77777777" w:rsidR="004751E1" w:rsidRDefault="004751E1"/>
          <w:p w14:paraId="1CD2A69F" w14:textId="77777777" w:rsidR="004751E1" w:rsidRDefault="005E0354">
            <w:r>
              <w:rPr>
                <w:sz w:val="22"/>
                <w:szCs w:val="22"/>
              </w:rPr>
              <w:t>In short, Selby is a hidden gem, with both its own delights and very easy access to a diverse range of activities and experiences, for individuals and families of all ages.</w:t>
            </w:r>
          </w:p>
        </w:tc>
        <w:tc>
          <w:tcPr>
            <w:tcW w:w="4673" w:type="dxa"/>
          </w:tcPr>
          <w:p w14:paraId="584EDA42" w14:textId="77777777" w:rsidR="004751E1" w:rsidRDefault="005E0354">
            <w:r>
              <w:rPr>
                <w:noProof/>
              </w:rPr>
              <w:drawing>
                <wp:anchor distT="0" distB="0" distL="114300" distR="114300" simplePos="0" relativeHeight="251660288" behindDoc="0" locked="0" layoutInCell="1" hidden="0" allowOverlap="1" wp14:anchorId="031D7273" wp14:editId="1BBC5F2D">
                  <wp:simplePos x="0" y="0"/>
                  <wp:positionH relativeFrom="column">
                    <wp:posOffset>51436</wp:posOffset>
                  </wp:positionH>
                  <wp:positionV relativeFrom="paragraph">
                    <wp:posOffset>170193</wp:posOffset>
                  </wp:positionV>
                  <wp:extent cx="2916112" cy="4373520"/>
                  <wp:effectExtent l="0" t="0" r="0" b="0"/>
                  <wp:wrapSquare wrapText="bothSides" distT="0" distB="0" distL="114300" distR="114300"/>
                  <wp:docPr id="62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49BFA13" wp14:editId="0ED56247">
                      <wp:simplePos x="0" y="0"/>
                      <wp:positionH relativeFrom="column">
                        <wp:posOffset>114300</wp:posOffset>
                      </wp:positionH>
                      <wp:positionV relativeFrom="paragraph">
                        <wp:posOffset>4546600</wp:posOffset>
                      </wp:positionV>
                      <wp:extent cx="2944495" cy="758150"/>
                      <wp:effectExtent l="0" t="0" r="0" b="0"/>
                      <wp:wrapNone/>
                      <wp:docPr id="6200" name="Rectangle 6200"/>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1E579754" w14:textId="77777777" w:rsidR="004751E1" w:rsidRDefault="005E0354">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249BFA13" id="Rectangle 6200" o:spid="_x0000_s1027" style="position:absolute;margin-left:9pt;margin-top:358pt;width:231.85pt;height:59.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" fillcolor="#573c78" stroked="f">
                      <v:textbox inset="2.53958mm,1.2694mm,2.53958mm,1.2694mm">
                        <w:txbxContent>
                          <w:p w14:paraId="1E579754" w14:textId="77777777" w:rsidR="004751E1" w:rsidRDefault="005E0354">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0518B972" w14:textId="77777777" w:rsidR="004751E1" w:rsidRDefault="004751E1">
      <w:pPr>
        <w:rPr>
          <w:b/>
          <w:color w:val="7030A0"/>
          <w:sz w:val="24"/>
          <w:szCs w:val="24"/>
        </w:rPr>
      </w:pPr>
    </w:p>
    <w:p w14:paraId="208F0B61" w14:textId="77777777" w:rsidR="004751E1" w:rsidRDefault="004751E1">
      <w:pPr>
        <w:rPr>
          <w:b/>
          <w:color w:val="7030A0"/>
          <w:sz w:val="24"/>
          <w:szCs w:val="24"/>
        </w:rPr>
      </w:pPr>
    </w:p>
    <w:p w14:paraId="2AB44E39" w14:textId="77777777" w:rsidR="004751E1" w:rsidRDefault="004751E1">
      <w:pPr>
        <w:rPr>
          <w:b/>
          <w:color w:val="7030A0"/>
          <w:sz w:val="24"/>
          <w:szCs w:val="24"/>
        </w:rPr>
      </w:pPr>
    </w:p>
    <w:p w14:paraId="6229AD35" w14:textId="77777777" w:rsidR="004751E1" w:rsidRDefault="005E0354">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r>
        <w:rPr>
          <w:noProof/>
        </w:rPr>
        <mc:AlternateContent>
          <mc:Choice Requires="wps">
            <w:drawing>
              <wp:anchor distT="0" distB="0" distL="114300" distR="114300" simplePos="0" relativeHeight="251662336" behindDoc="0" locked="0" layoutInCell="1" hidden="0" allowOverlap="1" wp14:anchorId="2B27FA30" wp14:editId="37B5C659">
                <wp:simplePos x="0" y="0"/>
                <wp:positionH relativeFrom="column">
                  <wp:posOffset>3302000</wp:posOffset>
                </wp:positionH>
                <wp:positionV relativeFrom="paragraph">
                  <wp:posOffset>317500</wp:posOffset>
                </wp:positionV>
                <wp:extent cx="1666875" cy="323850"/>
                <wp:effectExtent l="0" t="0" r="0" b="0"/>
                <wp:wrapNone/>
                <wp:docPr id="6197" name="Rectangle 6197"/>
                <wp:cNvGraphicFramePr/>
                <a:graphic xmlns:a="http://schemas.openxmlformats.org/drawingml/2006/main">
                  <a:graphicData uri="http://schemas.microsoft.com/office/word/2010/wordprocessingShape">
                    <wps:wsp>
                      <wps:cNvSpPr/>
                      <wps:spPr>
                        <a:xfrm>
                          <a:off x="4517325" y="3622838"/>
                          <a:ext cx="1657350" cy="314325"/>
                        </a:xfrm>
                        <a:prstGeom prst="rect">
                          <a:avLst/>
                        </a:prstGeom>
                        <a:solidFill>
                          <a:srgbClr val="573C78"/>
                        </a:solidFill>
                        <a:ln>
                          <a:noFill/>
                        </a:ln>
                      </wps:spPr>
                      <wps:txbx>
                        <w:txbxContent>
                          <w:p w14:paraId="5B678B36" w14:textId="77777777" w:rsidR="004751E1" w:rsidRDefault="005E0354">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2B27FA30" id="Rectangle 6197" o:spid="_x0000_s1028" style="position:absolute;margin-left:260pt;margin-top:25pt;width:131.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" fillcolor="#573c78" stroked="f">
                <v:textbox inset="2.53958mm,1.2694mm,2.53958mm,1.2694mm">
                  <w:txbxContent>
                    <w:p w14:paraId="5B678B36" w14:textId="77777777" w:rsidR="004751E1" w:rsidRDefault="005E0354">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73E6B58C" w14:textId="77777777" w:rsidR="004751E1" w:rsidRDefault="005E0354">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w:t>
      </w:r>
      <w:r>
        <w:rPr>
          <w:color w:val="000000"/>
        </w:rPr>
        <w:t>ted the phenomenal Tour de France in 2014, and due to its success has created the Tour de Yorkshire with global recognition. There are ruined castles and abbeys, serene gardens, unique breweries, thrilling rides and industrial heritage. Something for every</w:t>
      </w:r>
      <w:r>
        <w:rPr>
          <w:color w:val="000000"/>
        </w:rPr>
        <w:t>one!</w:t>
      </w:r>
      <w:r>
        <w:rPr>
          <w:noProof/>
        </w:rPr>
        <w:drawing>
          <wp:anchor distT="0" distB="0" distL="114300" distR="114300" simplePos="0" relativeHeight="251663360" behindDoc="0" locked="0" layoutInCell="1" hidden="0" allowOverlap="1" wp14:anchorId="5387260A" wp14:editId="02CB2215">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0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t="20263" b="3964"/>
                    <a:stretch>
                      <a:fillRect/>
                    </a:stretch>
                  </pic:blipFill>
                  <pic:spPr>
                    <a:xfrm>
                      <a:off x="0" y="0"/>
                      <a:ext cx="3236595" cy="1638300"/>
                    </a:xfrm>
                    <a:prstGeom prst="rect">
                      <a:avLst/>
                    </a:prstGeom>
                    <a:ln/>
                  </pic:spPr>
                </pic:pic>
              </a:graphicData>
            </a:graphic>
          </wp:anchor>
        </w:drawing>
      </w:r>
    </w:p>
    <w:p w14:paraId="74CFC041" w14:textId="77777777" w:rsidR="004751E1" w:rsidRDefault="005E0354">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climbing venues are in abundance. The Yorkshire Dales is the premier area for caving a</w:t>
      </w:r>
      <w:r>
        <w:rPr>
          <w:color w:val="000000"/>
        </w:rPr>
        <w:t xml:space="preserve">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w:t>
      </w:r>
      <w:r>
        <w:rPr>
          <w:color w:val="000000"/>
        </w:rPr>
        <w:t xml:space="preserve"> crags and coast of Northumberland. There are a small number of sailing clubs on reservoirs around the county and fantastic surf sport venues and sea kayaking on the east coast.</w:t>
      </w:r>
    </w:p>
    <w:p w14:paraId="610F7C51" w14:textId="77777777" w:rsidR="004751E1" w:rsidRDefault="005E0354">
      <w:pPr>
        <w:spacing w:line="240" w:lineRule="auto"/>
        <w:rPr>
          <w:color w:val="000000"/>
        </w:rPr>
      </w:pPr>
      <w:r>
        <w:rPr>
          <w:color w:val="000000"/>
        </w:rPr>
        <w:t>While the county is rightly known for its wide-open spaces, it also incorporat</w:t>
      </w:r>
      <w:r>
        <w:rPr>
          <w:color w:val="000000"/>
        </w:rPr>
        <w:t>es attractive market towns including Pickering and Helmsley, traditional seaside towns, the Spa town of Harrogate and the ancient city of York - the most visited city outside of London. There are a wide range of shopping, leisure and cultural facilities as</w:t>
      </w:r>
      <w:r>
        <w:rPr>
          <w:color w:val="000000"/>
        </w:rPr>
        <w:t xml:space="preserve"> well as excellent schools, universities, road and rail links; there really is everything to offer you and your family as a place to work, live and enjoy!</w:t>
      </w:r>
    </w:p>
    <w:p w14:paraId="2A210F43" w14:textId="77777777" w:rsidR="004751E1" w:rsidRDefault="005E0354">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w:t>
      </w:r>
      <w:r>
        <w:rPr>
          <w:color w:val="000000"/>
        </w:rPr>
        <w:t>s of Leeds and Newcastle, with little over two hours commute on the main train line to London. We border the Lake District, Lancashire, County Durham, and Yorkshire &amp; Humber regions with all they have to offer.</w:t>
      </w:r>
    </w:p>
    <w:p w14:paraId="51533D07" w14:textId="77777777" w:rsidR="004751E1" w:rsidRDefault="005E0354">
      <w:r>
        <w:rPr>
          <w:noProof/>
        </w:rPr>
        <w:drawing>
          <wp:inline distT="0" distB="0" distL="0" distR="0" wp14:anchorId="45E727F1" wp14:editId="4FF417C0">
            <wp:extent cx="6570980" cy="2432050"/>
            <wp:effectExtent l="0" t="0" r="0" b="0"/>
            <wp:docPr id="62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6240115E" wp14:editId="4EE71D36">
                <wp:simplePos x="0" y="0"/>
                <wp:positionH relativeFrom="column">
                  <wp:posOffset>1</wp:posOffset>
                </wp:positionH>
                <wp:positionV relativeFrom="paragraph">
                  <wp:posOffset>0</wp:posOffset>
                </wp:positionV>
                <wp:extent cx="1428750" cy="352425"/>
                <wp:effectExtent l="0" t="0" r="0" b="0"/>
                <wp:wrapNone/>
                <wp:docPr id="6196" name="Rectangle 6196"/>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78D56563" w14:textId="77777777" w:rsidR="004751E1" w:rsidRDefault="005E0354">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6240115E" id="Rectangle 6196" o:spid="_x0000_s1029" style="position:absolute;margin-left:0;margin-top:0;width:112.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" fillcolor="#573c78" stroked="f">
                <v:textbox inset="2.53958mm,1.2694mm,2.53958mm,1.2694mm">
                  <w:txbxContent>
                    <w:p w14:paraId="78D56563" w14:textId="77777777" w:rsidR="004751E1" w:rsidRDefault="005E0354">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01591E86" w14:textId="77777777" w:rsidR="004751E1" w:rsidRDefault="004751E1"/>
    <w:p w14:paraId="52F49A26" w14:textId="77777777" w:rsidR="004751E1" w:rsidRDefault="004751E1"/>
    <w:p w14:paraId="0CCA88BD" w14:textId="77777777" w:rsidR="004751E1" w:rsidRDefault="004751E1"/>
    <w:p w14:paraId="50EC6CF0" w14:textId="77777777" w:rsidR="004751E1" w:rsidRDefault="004751E1"/>
    <w:p w14:paraId="191C0875" w14:textId="77777777" w:rsidR="004751E1" w:rsidRDefault="004751E1"/>
    <w:p w14:paraId="637D3F1A" w14:textId="77777777" w:rsidR="004751E1" w:rsidRDefault="004751E1"/>
    <w:p w14:paraId="56EAB70A" w14:textId="77777777" w:rsidR="004751E1" w:rsidRDefault="005E0354">
      <w:pPr>
        <w:pBdr>
          <w:bottom w:val="single" w:sz="18" w:space="1" w:color="7030A0"/>
        </w:pBdr>
        <w:spacing w:line="240" w:lineRule="auto"/>
        <w:rPr>
          <w:rFonts w:ascii="Times New Roman" w:eastAsia="Times New Roman" w:hAnsi="Times New Roman" w:cs="Times New Roman"/>
          <w:color w:val="7030A0"/>
          <w:sz w:val="24"/>
          <w:szCs w:val="24"/>
        </w:rPr>
      </w:pPr>
      <w:bookmarkStart w:id="1" w:name="_heading=h.2p2csry" w:colFirst="0" w:colLast="0"/>
      <w:bookmarkEnd w:id="1"/>
      <w:r>
        <w:rPr>
          <w:b/>
          <w:color w:val="7030A0"/>
          <w:sz w:val="24"/>
          <w:szCs w:val="24"/>
        </w:rPr>
        <w:t>SELBY HIGH SCHOOL</w:t>
      </w:r>
    </w:p>
    <w:tbl>
      <w:tblPr>
        <w:tblStyle w:val="ae"/>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4751E1" w14:paraId="70BCFFF6" w14:textId="77777777">
        <w:tc>
          <w:tcPr>
            <w:tcW w:w="5387" w:type="dxa"/>
          </w:tcPr>
          <w:p w14:paraId="057CD85F" w14:textId="77777777" w:rsidR="004751E1" w:rsidRDefault="005E0354">
            <w:r>
              <w:rPr>
                <w:noProof/>
              </w:rPr>
              <w:drawing>
                <wp:inline distT="0" distB="0" distL="0" distR="0" wp14:anchorId="13588732" wp14:editId="46475631">
                  <wp:extent cx="3326591" cy="3325947"/>
                  <wp:effectExtent l="0" t="0" r="0" b="0"/>
                  <wp:docPr id="62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218570E8" w14:textId="77777777" w:rsidR="004751E1" w:rsidRDefault="004751E1">
            <w:pPr>
              <w:rPr>
                <w:sz w:val="18"/>
                <w:szCs w:val="18"/>
              </w:rPr>
            </w:pPr>
          </w:p>
          <w:p w14:paraId="17493732" w14:textId="77777777" w:rsidR="004751E1" w:rsidRDefault="005E0354">
            <w:r>
              <w:t xml:space="preserve">Selby High School is a thriving, successful, and popular school.  The ‘can do’ ethos at the school ensures the very best for each and every one of its students.  Following our successful </w:t>
            </w:r>
            <w:proofErr w:type="spellStart"/>
            <w:r>
              <w:t>OfSTED</w:t>
            </w:r>
            <w:proofErr w:type="spellEnd"/>
            <w:r>
              <w:t xml:space="preserve"> inspection, everyone at the school is eag</w:t>
            </w:r>
            <w:r>
              <w:t>er to move towards outstanding in every area.  Selby, located in North Yorkshire, benefits from good commuter links with York and Leeds.</w:t>
            </w:r>
          </w:p>
          <w:p w14:paraId="6ED73481" w14:textId="77777777" w:rsidR="004751E1" w:rsidRDefault="004751E1"/>
          <w:p w14:paraId="510633AC" w14:textId="77777777" w:rsidR="004751E1" w:rsidRDefault="005E0354">
            <w:r>
              <w:t>Selby High School is an equal opportunities employer. We have a robust child protection policy and are committed to sa</w:t>
            </w:r>
            <w:r>
              <w:t xml:space="preserve">feguarding the welfare of our children and young people.  </w:t>
            </w:r>
            <w:r>
              <w:rPr>
                <w:color w:val="222222"/>
                <w:highlight w:val="white"/>
              </w:rPr>
              <w:t>It is our objective to ensure that job applicants and staff are treated solely on the basis of their merits, abilities and potential. We do not discriminate against any applicants on the basis of an</w:t>
            </w:r>
            <w:r>
              <w:rPr>
                <w:color w:val="222222"/>
                <w:highlight w:val="white"/>
              </w:rPr>
              <w:t xml:space="preserve">y protected characteristics, and welcome applications form all sections of the community. </w:t>
            </w:r>
          </w:p>
          <w:p w14:paraId="75F91C3B" w14:textId="77777777" w:rsidR="004751E1" w:rsidRDefault="004751E1"/>
        </w:tc>
      </w:tr>
    </w:tbl>
    <w:p w14:paraId="1DB47C60" w14:textId="77777777" w:rsidR="004751E1" w:rsidRDefault="005E0354">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30143A08" w14:textId="77777777" w:rsidR="004751E1" w:rsidRDefault="004751E1">
      <w:pPr>
        <w:spacing w:after="0" w:line="240" w:lineRule="auto"/>
      </w:pPr>
    </w:p>
    <w:p w14:paraId="1302FF81" w14:textId="77777777" w:rsidR="004751E1" w:rsidRDefault="005E0354">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4751E1" w14:paraId="408A387D" w14:textId="77777777">
        <w:tc>
          <w:tcPr>
            <w:tcW w:w="704" w:type="dxa"/>
            <w:tcMar>
              <w:left w:w="0" w:type="dxa"/>
              <w:bottom w:w="0" w:type="dxa"/>
              <w:right w:w="0" w:type="dxa"/>
            </w:tcMar>
          </w:tcPr>
          <w:p w14:paraId="7510ACFC" w14:textId="77777777" w:rsidR="004751E1" w:rsidRDefault="005E0354">
            <w:pPr>
              <w:jc w:val="center"/>
              <w:rPr>
                <w:sz w:val="20"/>
                <w:szCs w:val="20"/>
              </w:rPr>
            </w:pPr>
            <w:r>
              <w:rPr>
                <w:noProof/>
              </w:rPr>
              <w:drawing>
                <wp:anchor distT="0" distB="0" distL="0" distR="0" simplePos="0" relativeHeight="251665408" behindDoc="1" locked="0" layoutInCell="1" hidden="0" allowOverlap="1" wp14:anchorId="39C26527" wp14:editId="71AF4A5A">
                  <wp:simplePos x="0" y="0"/>
                  <wp:positionH relativeFrom="column">
                    <wp:posOffset>24765</wp:posOffset>
                  </wp:positionH>
                  <wp:positionV relativeFrom="paragraph">
                    <wp:posOffset>14604</wp:posOffset>
                  </wp:positionV>
                  <wp:extent cx="389659" cy="389659"/>
                  <wp:effectExtent l="0" t="0" r="0" b="0"/>
                  <wp:wrapNone/>
                  <wp:docPr id="62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1BC9376F" w14:textId="77777777" w:rsidR="004751E1" w:rsidRDefault="005E0354">
            <w:pPr>
              <w:rPr>
                <w:sz w:val="20"/>
                <w:szCs w:val="20"/>
              </w:rPr>
            </w:pPr>
            <w:r>
              <w:rPr>
                <w:b/>
                <w:sz w:val="20"/>
                <w:szCs w:val="20"/>
              </w:rPr>
              <w:t>Community and Culture</w:t>
            </w:r>
            <w:r>
              <w:rPr>
                <w:sz w:val="20"/>
                <w:szCs w:val="20"/>
              </w:rPr>
              <w:t xml:space="preserve"> – Our school is a community, in which we provide help and support</w:t>
            </w:r>
            <w:r>
              <w:rPr>
                <w:sz w:val="20"/>
                <w:szCs w:val="20"/>
              </w:rPr>
              <w:t xml:space="preserve"> for one another, in line with our values.</w:t>
            </w:r>
          </w:p>
        </w:tc>
        <w:tc>
          <w:tcPr>
            <w:tcW w:w="781" w:type="dxa"/>
            <w:tcMar>
              <w:left w:w="0" w:type="dxa"/>
              <w:bottom w:w="0" w:type="dxa"/>
              <w:right w:w="0" w:type="dxa"/>
            </w:tcMar>
          </w:tcPr>
          <w:p w14:paraId="116068C8" w14:textId="77777777" w:rsidR="004751E1" w:rsidRDefault="005E0354">
            <w:pPr>
              <w:jc w:val="center"/>
              <w:rPr>
                <w:sz w:val="20"/>
                <w:szCs w:val="20"/>
              </w:rPr>
            </w:pPr>
            <w:r>
              <w:rPr>
                <w:noProof/>
              </w:rPr>
              <w:drawing>
                <wp:anchor distT="0" distB="0" distL="0" distR="0" simplePos="0" relativeHeight="251666432" behindDoc="1" locked="0" layoutInCell="1" hidden="0" allowOverlap="1" wp14:anchorId="6CC45FF2" wp14:editId="44A1AD7E">
                  <wp:simplePos x="0" y="0"/>
                  <wp:positionH relativeFrom="column">
                    <wp:posOffset>86360</wp:posOffset>
                  </wp:positionH>
                  <wp:positionV relativeFrom="paragraph">
                    <wp:posOffset>14604</wp:posOffset>
                  </wp:positionV>
                  <wp:extent cx="389255" cy="389255"/>
                  <wp:effectExtent l="0" t="0" r="0" b="0"/>
                  <wp:wrapNone/>
                  <wp:docPr id="62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AA070C3" w14:textId="77777777" w:rsidR="004751E1" w:rsidRDefault="005E0354">
            <w:pPr>
              <w:rPr>
                <w:sz w:val="20"/>
                <w:szCs w:val="20"/>
              </w:rPr>
            </w:pPr>
            <w:r>
              <w:rPr>
                <w:b/>
                <w:sz w:val="20"/>
                <w:szCs w:val="20"/>
              </w:rPr>
              <w:t>Prioritising high quality planning</w:t>
            </w:r>
            <w:r>
              <w:rPr>
                <w:sz w:val="20"/>
                <w:szCs w:val="20"/>
              </w:rPr>
              <w:t xml:space="preserve"> – Effective</w:t>
            </w:r>
          </w:p>
          <w:p w14:paraId="3812B3D8" w14:textId="77777777" w:rsidR="004751E1" w:rsidRDefault="005E0354">
            <w:pPr>
              <w:rPr>
                <w:sz w:val="20"/>
                <w:szCs w:val="20"/>
              </w:rPr>
            </w:pPr>
            <w:r>
              <w:rPr>
                <w:sz w:val="20"/>
                <w:szCs w:val="20"/>
              </w:rPr>
              <w:t>teaching and learning is underpinned by sensible, appropriate planning that is focused on the needs of all learners.</w:t>
            </w:r>
          </w:p>
        </w:tc>
      </w:tr>
      <w:tr w:rsidR="004751E1" w14:paraId="646E18E7" w14:textId="77777777">
        <w:tc>
          <w:tcPr>
            <w:tcW w:w="704" w:type="dxa"/>
            <w:tcMar>
              <w:left w:w="0" w:type="dxa"/>
              <w:bottom w:w="0" w:type="dxa"/>
              <w:right w:w="0" w:type="dxa"/>
            </w:tcMar>
          </w:tcPr>
          <w:p w14:paraId="11A5F725" w14:textId="77777777" w:rsidR="004751E1" w:rsidRDefault="005E0354">
            <w:pPr>
              <w:jc w:val="center"/>
              <w:rPr>
                <w:sz w:val="20"/>
                <w:szCs w:val="20"/>
              </w:rPr>
            </w:pPr>
            <w:r>
              <w:rPr>
                <w:noProof/>
              </w:rPr>
              <w:drawing>
                <wp:anchor distT="0" distB="0" distL="0" distR="0" simplePos="0" relativeHeight="251667456" behindDoc="1" locked="0" layoutInCell="1" hidden="0" allowOverlap="1" wp14:anchorId="098987E1" wp14:editId="7C2E72B0">
                  <wp:simplePos x="0" y="0"/>
                  <wp:positionH relativeFrom="column">
                    <wp:posOffset>24765</wp:posOffset>
                  </wp:positionH>
                  <wp:positionV relativeFrom="paragraph">
                    <wp:posOffset>17145</wp:posOffset>
                  </wp:positionV>
                  <wp:extent cx="389659" cy="389659"/>
                  <wp:effectExtent l="0" t="0" r="0" b="0"/>
                  <wp:wrapNone/>
                  <wp:docPr id="62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2706F0DA" w14:textId="77777777" w:rsidR="004751E1" w:rsidRDefault="005E0354">
            <w:pPr>
              <w:rPr>
                <w:b/>
                <w:sz w:val="20"/>
                <w:szCs w:val="20"/>
              </w:rPr>
            </w:pPr>
            <w:r>
              <w:rPr>
                <w:b/>
                <w:sz w:val="20"/>
                <w:szCs w:val="20"/>
              </w:rPr>
              <w:t>High quality recruitment, retention and</w:t>
            </w:r>
          </w:p>
          <w:p w14:paraId="5052ADB1" w14:textId="77777777" w:rsidR="004751E1" w:rsidRDefault="005E0354">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0EDE389E" w14:textId="77777777" w:rsidR="004751E1" w:rsidRDefault="005E0354">
            <w:pPr>
              <w:jc w:val="center"/>
              <w:rPr>
                <w:sz w:val="20"/>
                <w:szCs w:val="20"/>
              </w:rPr>
            </w:pPr>
            <w:r>
              <w:rPr>
                <w:noProof/>
              </w:rPr>
              <w:drawing>
                <wp:anchor distT="0" distB="0" distL="0" distR="0" simplePos="0" relativeHeight="251668480" behindDoc="1" locked="0" layoutInCell="1" hidden="0" allowOverlap="1" wp14:anchorId="1CF2D3BC" wp14:editId="2AB18846">
                  <wp:simplePos x="0" y="0"/>
                  <wp:positionH relativeFrom="column">
                    <wp:posOffset>86360</wp:posOffset>
                  </wp:positionH>
                  <wp:positionV relativeFrom="paragraph">
                    <wp:posOffset>17145</wp:posOffset>
                  </wp:positionV>
                  <wp:extent cx="389255" cy="389255"/>
                  <wp:effectExtent l="0" t="0" r="0" b="0"/>
                  <wp:wrapNone/>
                  <wp:docPr id="62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E2ECCA7" w14:textId="77777777" w:rsidR="004751E1" w:rsidRDefault="005E0354">
            <w:pPr>
              <w:rPr>
                <w:sz w:val="20"/>
                <w:szCs w:val="20"/>
              </w:rPr>
            </w:pPr>
            <w:r>
              <w:rPr>
                <w:b/>
                <w:sz w:val="20"/>
                <w:szCs w:val="20"/>
              </w:rPr>
              <w:t>Developmental teaching and learning</w:t>
            </w:r>
            <w:r>
              <w:rPr>
                <w:sz w:val="20"/>
                <w:szCs w:val="20"/>
              </w:rPr>
              <w:t xml:space="preserve"> – We know that teaching time is like ‘gold dust’ and all staff need </w:t>
            </w:r>
            <w:r>
              <w:rPr>
                <w:sz w:val="20"/>
                <w:szCs w:val="20"/>
              </w:rPr>
              <w:t>to be supported to deliver consistently good or better lessons.</w:t>
            </w:r>
          </w:p>
        </w:tc>
      </w:tr>
      <w:tr w:rsidR="004751E1" w14:paraId="582DC16A" w14:textId="77777777">
        <w:tc>
          <w:tcPr>
            <w:tcW w:w="704" w:type="dxa"/>
            <w:tcMar>
              <w:left w:w="0" w:type="dxa"/>
              <w:bottom w:w="0" w:type="dxa"/>
              <w:right w:w="0" w:type="dxa"/>
            </w:tcMar>
          </w:tcPr>
          <w:p w14:paraId="6EBE4808" w14:textId="77777777" w:rsidR="004751E1" w:rsidRDefault="005E0354">
            <w:pPr>
              <w:jc w:val="center"/>
              <w:rPr>
                <w:sz w:val="20"/>
                <w:szCs w:val="20"/>
              </w:rPr>
            </w:pPr>
            <w:r>
              <w:rPr>
                <w:noProof/>
              </w:rPr>
              <w:drawing>
                <wp:anchor distT="0" distB="0" distL="0" distR="0" simplePos="0" relativeHeight="251669504" behindDoc="1" locked="0" layoutInCell="1" hidden="0" allowOverlap="1" wp14:anchorId="77C5A903" wp14:editId="74F1D225">
                  <wp:simplePos x="0" y="0"/>
                  <wp:positionH relativeFrom="column">
                    <wp:posOffset>24765</wp:posOffset>
                  </wp:positionH>
                  <wp:positionV relativeFrom="paragraph">
                    <wp:posOffset>10795</wp:posOffset>
                  </wp:positionV>
                  <wp:extent cx="389255" cy="389255"/>
                  <wp:effectExtent l="0" t="0" r="0" b="0"/>
                  <wp:wrapNone/>
                  <wp:docPr id="62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14DE4D40" w14:textId="77777777" w:rsidR="004751E1" w:rsidRDefault="005E0354">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2F464AEC" w14:textId="77777777" w:rsidR="004751E1" w:rsidRDefault="005E0354">
            <w:pPr>
              <w:jc w:val="center"/>
              <w:rPr>
                <w:sz w:val="20"/>
                <w:szCs w:val="20"/>
              </w:rPr>
            </w:pPr>
            <w:r>
              <w:rPr>
                <w:noProof/>
              </w:rPr>
              <w:drawing>
                <wp:anchor distT="0" distB="0" distL="0" distR="0" simplePos="0" relativeHeight="251670528" behindDoc="1" locked="0" layoutInCell="1" hidden="0" allowOverlap="1" wp14:anchorId="7C17D198" wp14:editId="38D0B3AC">
                  <wp:simplePos x="0" y="0"/>
                  <wp:positionH relativeFrom="column">
                    <wp:posOffset>86360</wp:posOffset>
                  </wp:positionH>
                  <wp:positionV relativeFrom="paragraph">
                    <wp:posOffset>10795</wp:posOffset>
                  </wp:positionV>
                  <wp:extent cx="389255" cy="389255"/>
                  <wp:effectExtent l="0" t="0" r="0" b="0"/>
                  <wp:wrapNone/>
                  <wp:docPr id="620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6B4FBD4" w14:textId="77777777" w:rsidR="004751E1" w:rsidRDefault="005E0354">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4751E1" w14:paraId="2A2CC946" w14:textId="77777777">
        <w:tc>
          <w:tcPr>
            <w:tcW w:w="704" w:type="dxa"/>
            <w:tcMar>
              <w:left w:w="0" w:type="dxa"/>
              <w:bottom w:w="0" w:type="dxa"/>
              <w:right w:w="0" w:type="dxa"/>
            </w:tcMar>
          </w:tcPr>
          <w:p w14:paraId="6E61F1B2" w14:textId="77777777" w:rsidR="004751E1" w:rsidRDefault="005E0354">
            <w:pPr>
              <w:jc w:val="center"/>
              <w:rPr>
                <w:sz w:val="20"/>
                <w:szCs w:val="20"/>
              </w:rPr>
            </w:pPr>
            <w:r>
              <w:rPr>
                <w:noProof/>
              </w:rPr>
              <w:drawing>
                <wp:anchor distT="0" distB="0" distL="0" distR="0" simplePos="0" relativeHeight="251671552" behindDoc="1" locked="0" layoutInCell="1" hidden="0" allowOverlap="1" wp14:anchorId="3989A646" wp14:editId="70BCAEA2">
                  <wp:simplePos x="0" y="0"/>
                  <wp:positionH relativeFrom="column">
                    <wp:posOffset>24765</wp:posOffset>
                  </wp:positionH>
                  <wp:positionV relativeFrom="paragraph">
                    <wp:posOffset>14604</wp:posOffset>
                  </wp:positionV>
                  <wp:extent cx="389255" cy="389255"/>
                  <wp:effectExtent l="0" t="0" r="0" b="0"/>
                  <wp:wrapNone/>
                  <wp:docPr id="62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E8232F9" w14:textId="77777777" w:rsidR="004751E1" w:rsidRDefault="005E0354">
            <w:pPr>
              <w:rPr>
                <w:sz w:val="20"/>
                <w:szCs w:val="20"/>
              </w:rPr>
            </w:pPr>
            <w:r>
              <w:rPr>
                <w:b/>
                <w:sz w:val="20"/>
                <w:szCs w:val="20"/>
              </w:rPr>
              <w:t>Streamlined d</w:t>
            </w:r>
            <w:r>
              <w:rPr>
                <w:b/>
                <w:sz w:val="20"/>
                <w:szCs w:val="20"/>
              </w:rPr>
              <w:t>ata and report management</w:t>
            </w:r>
            <w:r>
              <w:rPr>
                <w:sz w:val="20"/>
                <w:szCs w:val="20"/>
              </w:rPr>
              <w:t xml:space="preserve"> – A</w:t>
            </w:r>
          </w:p>
          <w:p w14:paraId="23EA574C" w14:textId="77777777" w:rsidR="004751E1" w:rsidRDefault="005E0354">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7023B41B" w14:textId="77777777" w:rsidR="004751E1" w:rsidRDefault="005E0354">
            <w:pPr>
              <w:jc w:val="center"/>
              <w:rPr>
                <w:sz w:val="20"/>
                <w:szCs w:val="20"/>
              </w:rPr>
            </w:pPr>
            <w:r>
              <w:rPr>
                <w:noProof/>
              </w:rPr>
              <w:drawing>
                <wp:anchor distT="0" distB="0" distL="0" distR="0" simplePos="0" relativeHeight="251672576" behindDoc="1" locked="0" layoutInCell="1" hidden="0" allowOverlap="1" wp14:anchorId="11846993" wp14:editId="1FD2F576">
                  <wp:simplePos x="0" y="0"/>
                  <wp:positionH relativeFrom="column">
                    <wp:posOffset>86360</wp:posOffset>
                  </wp:positionH>
                  <wp:positionV relativeFrom="paragraph">
                    <wp:posOffset>14604</wp:posOffset>
                  </wp:positionV>
                  <wp:extent cx="389255" cy="389255"/>
                  <wp:effectExtent l="0" t="0" r="0" b="0"/>
                  <wp:wrapNone/>
                  <wp:docPr id="62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4C1642D" w14:textId="77777777" w:rsidR="004751E1" w:rsidRDefault="005E0354">
            <w:pPr>
              <w:rPr>
                <w:sz w:val="20"/>
                <w:szCs w:val="20"/>
              </w:rPr>
            </w:pPr>
            <w:r>
              <w:rPr>
                <w:b/>
                <w:sz w:val="20"/>
                <w:szCs w:val="20"/>
              </w:rPr>
              <w:t>Wellbeing – A welcoming place to work</w:t>
            </w:r>
            <w:r>
              <w:rPr>
                <w:sz w:val="20"/>
                <w:szCs w:val="20"/>
              </w:rPr>
              <w:t xml:space="preserve"> – We are an inclusive school community, committed to equality and diversity and a place where</w:t>
            </w:r>
            <w:r>
              <w:rPr>
                <w:sz w:val="20"/>
                <w:szCs w:val="20"/>
              </w:rPr>
              <w:t xml:space="preserve"> staff are happy in their work.</w:t>
            </w:r>
          </w:p>
        </w:tc>
      </w:tr>
      <w:tr w:rsidR="004751E1" w14:paraId="334750F5" w14:textId="77777777">
        <w:trPr>
          <w:trHeight w:val="568"/>
        </w:trPr>
        <w:tc>
          <w:tcPr>
            <w:tcW w:w="704" w:type="dxa"/>
            <w:tcMar>
              <w:left w:w="0" w:type="dxa"/>
              <w:bottom w:w="0" w:type="dxa"/>
              <w:right w:w="0" w:type="dxa"/>
            </w:tcMar>
          </w:tcPr>
          <w:p w14:paraId="13323B61" w14:textId="77777777" w:rsidR="004751E1" w:rsidRDefault="005E0354">
            <w:pPr>
              <w:jc w:val="center"/>
              <w:rPr>
                <w:sz w:val="20"/>
                <w:szCs w:val="20"/>
              </w:rPr>
            </w:pPr>
            <w:r>
              <w:rPr>
                <w:noProof/>
              </w:rPr>
              <w:drawing>
                <wp:anchor distT="0" distB="0" distL="0" distR="0" simplePos="0" relativeHeight="251673600" behindDoc="1" locked="0" layoutInCell="1" hidden="0" allowOverlap="1" wp14:anchorId="7B1F6729" wp14:editId="7EC5920B">
                  <wp:simplePos x="0" y="0"/>
                  <wp:positionH relativeFrom="column">
                    <wp:posOffset>24765</wp:posOffset>
                  </wp:positionH>
                  <wp:positionV relativeFrom="paragraph">
                    <wp:posOffset>17780</wp:posOffset>
                  </wp:positionV>
                  <wp:extent cx="389255" cy="389255"/>
                  <wp:effectExtent l="0" t="0" r="0" b="0"/>
                  <wp:wrapNone/>
                  <wp:docPr id="620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091CAD84" w14:textId="77777777" w:rsidR="004751E1" w:rsidRDefault="005E0354">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2C395A0D" w14:textId="77777777" w:rsidR="004751E1" w:rsidRDefault="005E0354">
            <w:pPr>
              <w:jc w:val="center"/>
              <w:rPr>
                <w:sz w:val="20"/>
                <w:szCs w:val="20"/>
              </w:rPr>
            </w:pPr>
            <w:r>
              <w:rPr>
                <w:noProof/>
              </w:rPr>
              <w:drawing>
                <wp:anchor distT="0" distB="0" distL="0" distR="0" simplePos="0" relativeHeight="251674624" behindDoc="1" locked="0" layoutInCell="1" hidden="0" allowOverlap="1" wp14:anchorId="7C809D77" wp14:editId="6D25C69A">
                  <wp:simplePos x="0" y="0"/>
                  <wp:positionH relativeFrom="column">
                    <wp:posOffset>86360</wp:posOffset>
                  </wp:positionH>
                  <wp:positionV relativeFrom="paragraph">
                    <wp:posOffset>17780</wp:posOffset>
                  </wp:positionV>
                  <wp:extent cx="389255" cy="389255"/>
                  <wp:effectExtent l="0" t="0" r="0" b="0"/>
                  <wp:wrapNone/>
                  <wp:docPr id="62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F4067EF" w14:textId="77777777" w:rsidR="004751E1" w:rsidRDefault="005E0354">
            <w:pPr>
              <w:rPr>
                <w:sz w:val="20"/>
                <w:szCs w:val="20"/>
              </w:rPr>
            </w:pPr>
            <w:r>
              <w:rPr>
                <w:b/>
                <w:sz w:val="20"/>
                <w:szCs w:val="20"/>
              </w:rPr>
              <w:t>Managing workload</w:t>
            </w:r>
            <w:r>
              <w:rPr>
                <w:sz w:val="20"/>
                <w:szCs w:val="20"/>
              </w:rPr>
              <w:t xml:space="preserve"> – We believe that time well</w:t>
            </w:r>
          </w:p>
          <w:p w14:paraId="54E0130A" w14:textId="77777777" w:rsidR="004751E1" w:rsidRDefault="005E0354">
            <w:pPr>
              <w:rPr>
                <w:sz w:val="20"/>
                <w:szCs w:val="20"/>
              </w:rPr>
            </w:pPr>
            <w:r>
              <w:rPr>
                <w:sz w:val="20"/>
                <w:szCs w:val="20"/>
              </w:rPr>
              <w:t>spent is that which has the highest impact on raising standards, rejecting things that create unnecessary bur</w:t>
            </w:r>
            <w:r>
              <w:rPr>
                <w:sz w:val="20"/>
                <w:szCs w:val="20"/>
              </w:rPr>
              <w:t>den for little gain.</w:t>
            </w:r>
          </w:p>
        </w:tc>
      </w:tr>
    </w:tbl>
    <w:p w14:paraId="51F9972D" w14:textId="77777777" w:rsidR="004751E1" w:rsidRDefault="004751E1">
      <w:pPr>
        <w:rPr>
          <w:sz w:val="16"/>
          <w:szCs w:val="16"/>
        </w:rPr>
      </w:pPr>
    </w:p>
    <w:p w14:paraId="6F2980D2" w14:textId="77777777" w:rsidR="004751E1" w:rsidRDefault="004751E1">
      <w:pPr>
        <w:pBdr>
          <w:bottom w:val="single" w:sz="18" w:space="1" w:color="7030A0"/>
        </w:pBdr>
        <w:spacing w:line="240" w:lineRule="auto"/>
        <w:rPr>
          <w:b/>
          <w:color w:val="7030A0"/>
          <w:sz w:val="24"/>
          <w:szCs w:val="24"/>
        </w:rPr>
      </w:pPr>
    </w:p>
    <w:p w14:paraId="263FF293" w14:textId="77777777" w:rsidR="004751E1" w:rsidRDefault="005E0354">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0"/>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4751E1" w14:paraId="2E80CED2" w14:textId="77777777">
        <w:tc>
          <w:tcPr>
            <w:tcW w:w="5782" w:type="dxa"/>
          </w:tcPr>
          <w:p w14:paraId="7E49B5A9" w14:textId="77777777" w:rsidR="004751E1" w:rsidRDefault="005E0354">
            <w:r>
              <w:rPr>
                <w:noProof/>
              </w:rPr>
              <w:drawing>
                <wp:inline distT="0" distB="0" distL="0" distR="0" wp14:anchorId="5D410332" wp14:editId="22247BBE">
                  <wp:extent cx="3524648" cy="2506559"/>
                  <wp:effectExtent l="0" t="0" r="0" b="0"/>
                  <wp:docPr id="62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6CCB0070" w14:textId="77777777" w:rsidR="004751E1" w:rsidRDefault="004751E1">
            <w:pPr>
              <w:rPr>
                <w:sz w:val="18"/>
                <w:szCs w:val="18"/>
              </w:rPr>
            </w:pPr>
          </w:p>
          <w:p w14:paraId="42DCC631" w14:textId="77777777" w:rsidR="004751E1" w:rsidRDefault="005E0354">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2AAC293B" w14:textId="77777777" w:rsidR="004751E1" w:rsidRDefault="004751E1">
            <w:pPr>
              <w:rPr>
                <w:sz w:val="22"/>
                <w:szCs w:val="22"/>
              </w:rPr>
            </w:pPr>
          </w:p>
          <w:p w14:paraId="29B697B3" w14:textId="77777777" w:rsidR="004751E1" w:rsidRDefault="005E0354">
            <w:pPr>
              <w:rPr>
                <w:sz w:val="22"/>
                <w:szCs w:val="22"/>
              </w:rPr>
            </w:pPr>
            <w:r>
              <w:rPr>
                <w:sz w:val="22"/>
                <w:szCs w:val="22"/>
              </w:rPr>
              <w:t xml:space="preserve">North Yorkshire County Council recognise there is more to pay than just salary and they offer access to a wide range of competitive benefits. </w:t>
            </w:r>
          </w:p>
          <w:p w14:paraId="5CE66AA5" w14:textId="77777777" w:rsidR="004751E1" w:rsidRDefault="004751E1">
            <w:pPr>
              <w:rPr>
                <w:sz w:val="22"/>
                <w:szCs w:val="22"/>
              </w:rPr>
            </w:pPr>
          </w:p>
          <w:p w14:paraId="0E9613C3" w14:textId="77777777" w:rsidR="004751E1" w:rsidRDefault="005E0354">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w:t>
            </w:r>
            <w:r>
              <w:rPr>
                <w:sz w:val="22"/>
                <w:szCs w:val="22"/>
              </w:rPr>
              <w:t xml:space="preserve">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r w:rsidR="004751E1" w14:paraId="15A8D805" w14:textId="77777777">
        <w:tc>
          <w:tcPr>
            <w:tcW w:w="5782" w:type="dxa"/>
          </w:tcPr>
          <w:p w14:paraId="1E8B23DC" w14:textId="77777777" w:rsidR="004751E1" w:rsidRDefault="004751E1"/>
        </w:tc>
        <w:tc>
          <w:tcPr>
            <w:tcW w:w="4566" w:type="dxa"/>
          </w:tcPr>
          <w:p w14:paraId="5AEB7308" w14:textId="77777777" w:rsidR="004751E1" w:rsidRDefault="004751E1">
            <w:pPr>
              <w:rPr>
                <w:sz w:val="18"/>
                <w:szCs w:val="18"/>
              </w:rPr>
            </w:pPr>
          </w:p>
        </w:tc>
      </w:tr>
    </w:tbl>
    <w:p w14:paraId="0973F0B1" w14:textId="77777777" w:rsidR="004751E1" w:rsidRDefault="005E0354">
      <w:pPr>
        <w:spacing w:after="0" w:line="240" w:lineRule="auto"/>
        <w:rPr>
          <w:b/>
        </w:rPr>
      </w:pPr>
      <w:r>
        <w:rPr>
          <w:b/>
        </w:rPr>
        <w:t>Lifestyle Savings</w:t>
      </w:r>
    </w:p>
    <w:p w14:paraId="3FE5649B" w14:textId="77777777" w:rsidR="004751E1" w:rsidRDefault="004751E1">
      <w:pPr>
        <w:spacing w:after="0" w:line="240" w:lineRule="auto"/>
      </w:pPr>
    </w:p>
    <w:p w14:paraId="5E5171E3" w14:textId="77777777" w:rsidR="004751E1" w:rsidRDefault="005E0354">
      <w:pPr>
        <w:spacing w:after="0" w:line="240" w:lineRule="auto"/>
      </w:pPr>
      <w:r>
        <w:t>Explore a huge range of discounts to help you save money across hundreds of the UK’s favourite high-street and online retailers.</w:t>
      </w:r>
    </w:p>
    <w:p w14:paraId="758AFAA9" w14:textId="77777777" w:rsidR="004751E1" w:rsidRDefault="004751E1">
      <w:pPr>
        <w:spacing w:after="0" w:line="240" w:lineRule="auto"/>
      </w:pPr>
    </w:p>
    <w:p w14:paraId="6FBF267E" w14:textId="77777777" w:rsidR="004751E1" w:rsidRDefault="005E0354">
      <w:pPr>
        <w:spacing w:after="0" w:line="240" w:lineRule="auto"/>
        <w:rPr>
          <w:b/>
        </w:rPr>
      </w:pPr>
      <w:r>
        <w:rPr>
          <w:b/>
        </w:rPr>
        <w:t>Support &amp; Wellbeing</w:t>
      </w:r>
    </w:p>
    <w:p w14:paraId="1334AEC8" w14:textId="77777777" w:rsidR="004751E1" w:rsidRDefault="004751E1">
      <w:pPr>
        <w:spacing w:after="0" w:line="240" w:lineRule="auto"/>
      </w:pPr>
    </w:p>
    <w:p w14:paraId="6721DDA2" w14:textId="77777777" w:rsidR="004751E1" w:rsidRDefault="005E0354">
      <w:pPr>
        <w:spacing w:after="0" w:line="240" w:lineRule="auto"/>
      </w:pPr>
      <w:r>
        <w:t>Access expert help and support for life’s ups and downs 24/7, 365 days a year. Make the most of the schemes available to help your money go further.</w:t>
      </w:r>
    </w:p>
    <w:p w14:paraId="19408BC9" w14:textId="77777777" w:rsidR="004751E1" w:rsidRDefault="004751E1"/>
    <w:p w14:paraId="5C3F6221" w14:textId="77777777" w:rsidR="004751E1" w:rsidRDefault="005E0354">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06A46A1A" w14:textId="77777777" w:rsidR="004751E1" w:rsidRDefault="005E0354">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w:t>
      </w:r>
      <w:r>
        <w:rPr>
          <w:color w:val="000000"/>
        </w:rPr>
        <w:t>yment will be subject to satisfactory references and checks. </w:t>
      </w:r>
    </w:p>
    <w:p w14:paraId="6C872050" w14:textId="77777777" w:rsidR="004751E1" w:rsidRDefault="004751E1">
      <w:pPr>
        <w:pBdr>
          <w:bottom w:val="single" w:sz="18" w:space="1" w:color="7030A0"/>
        </w:pBdr>
        <w:spacing w:line="240" w:lineRule="auto"/>
        <w:rPr>
          <w:b/>
          <w:color w:val="7030A0"/>
          <w:sz w:val="24"/>
          <w:szCs w:val="24"/>
        </w:rPr>
      </w:pPr>
    </w:p>
    <w:p w14:paraId="16EF9819" w14:textId="77777777" w:rsidR="004751E1" w:rsidRDefault="005E0354">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00AAB474" w14:textId="77777777" w:rsidR="004751E1" w:rsidRDefault="005E0354">
      <w:pPr>
        <w:spacing w:line="240" w:lineRule="auto"/>
        <w:rPr>
          <w:rFonts w:ascii="Times New Roman" w:eastAsia="Times New Roman" w:hAnsi="Times New Roman" w:cs="Times New Roman"/>
          <w:sz w:val="24"/>
          <w:szCs w:val="24"/>
        </w:rPr>
      </w:pPr>
      <w:r>
        <w:rPr>
          <w:color w:val="000000"/>
        </w:rPr>
        <w:t xml:space="preserve">If you decide to apply, and we do hope you will, please complete the application form. This should be returned by e-mail to Caroline Airth at </w:t>
      </w:r>
      <w:hyperlink r:id="rId28">
        <w:r>
          <w:rPr>
            <w:color w:val="0000FF"/>
            <w:u w:val="single"/>
          </w:rPr>
          <w:t>admin@selbyhigh.co.uk</w:t>
        </w:r>
      </w:hyperlink>
      <w:r>
        <w:rPr>
          <w:color w:val="000000"/>
        </w:rPr>
        <w:t> </w:t>
      </w:r>
    </w:p>
    <w:p w14:paraId="2FD9708D" w14:textId="77777777" w:rsidR="004751E1" w:rsidRDefault="005E0354">
      <w:pPr>
        <w:spacing w:line="240" w:lineRule="auto"/>
        <w:rPr>
          <w:color w:val="000000"/>
        </w:rPr>
      </w:pPr>
      <w:r>
        <w:rPr>
          <w:b/>
          <w:color w:val="000000"/>
        </w:rPr>
        <w:t>Closing date:</w:t>
      </w:r>
      <w:r>
        <w:rPr>
          <w:color w:val="000000"/>
        </w:rPr>
        <w:t xml:space="preserve"> Noon on Monday 3</w:t>
      </w:r>
      <w:r>
        <w:rPr>
          <w:color w:val="000000"/>
          <w:vertAlign w:val="superscript"/>
        </w:rPr>
        <w:t>rd</w:t>
      </w:r>
      <w:r>
        <w:rPr>
          <w:color w:val="000000"/>
        </w:rPr>
        <w:t xml:space="preserve"> March, 2025</w:t>
      </w:r>
    </w:p>
    <w:p w14:paraId="43BFA3B8" w14:textId="77777777" w:rsidR="004751E1" w:rsidRDefault="004751E1">
      <w:pPr>
        <w:spacing w:line="240" w:lineRule="auto"/>
      </w:pPr>
    </w:p>
    <w:p w14:paraId="29F8AEA9" w14:textId="77777777" w:rsidR="004751E1" w:rsidRDefault="004751E1"/>
    <w:p w14:paraId="44515F43" w14:textId="77777777" w:rsidR="004751E1" w:rsidRDefault="004751E1"/>
    <w:p w14:paraId="00C06D54" w14:textId="77777777" w:rsidR="004751E1" w:rsidRDefault="004751E1"/>
    <w:p w14:paraId="712ED6C6" w14:textId="77777777" w:rsidR="004751E1" w:rsidRDefault="004751E1"/>
    <w:p w14:paraId="2CF27107" w14:textId="77777777" w:rsidR="004751E1" w:rsidRDefault="005E0354">
      <w:pPr>
        <w:pBdr>
          <w:bottom w:val="single" w:sz="18" w:space="1" w:color="7030A0"/>
        </w:pBdr>
        <w:spacing w:after="0" w:line="240" w:lineRule="auto"/>
        <w:jc w:val="both"/>
        <w:rPr>
          <w:rFonts w:ascii="Times New Roman" w:eastAsia="Times New Roman" w:hAnsi="Times New Roman" w:cs="Times New Roman"/>
          <w:b/>
          <w:sz w:val="48"/>
          <w:szCs w:val="48"/>
        </w:rPr>
      </w:pPr>
      <w:bookmarkStart w:id="2" w:name="_heading=h.gjdgxs" w:colFirst="0" w:colLast="0"/>
      <w:bookmarkEnd w:id="2"/>
      <w:r>
        <w:rPr>
          <w:b/>
          <w:color w:val="000000"/>
        </w:rPr>
        <w:t>JOB DESCRIPTION</w:t>
      </w:r>
    </w:p>
    <w:p w14:paraId="6BE6EBBD" w14:textId="77777777" w:rsidR="004751E1" w:rsidRDefault="004751E1">
      <w:pPr>
        <w:spacing w:after="0" w:line="240" w:lineRule="auto"/>
        <w:jc w:val="both"/>
        <w:rPr>
          <w:rFonts w:ascii="Times New Roman" w:eastAsia="Times New Roman" w:hAnsi="Times New Roman" w:cs="Times New Roman"/>
          <w:sz w:val="24"/>
          <w:szCs w:val="24"/>
        </w:rPr>
      </w:pPr>
    </w:p>
    <w:p w14:paraId="14EE9578" w14:textId="77777777" w:rsidR="004751E1" w:rsidRDefault="005E0354">
      <w:pPr>
        <w:pBdr>
          <w:top w:val="single" w:sz="4" w:space="1" w:color="000000"/>
          <w:left w:val="single" w:sz="4" w:space="4" w:color="000000"/>
          <w:bottom w:val="single" w:sz="4" w:space="1" w:color="000000"/>
          <w:right w:val="single" w:sz="4" w:space="4" w:color="000000"/>
        </w:pBdr>
        <w:shd w:val="clear" w:color="auto" w:fill="D9D9D9"/>
      </w:pPr>
      <w:r>
        <w:rPr>
          <w:b/>
        </w:rPr>
        <w:t>POSITION:  Year Manager</w:t>
      </w:r>
    </w:p>
    <w:p w14:paraId="1FE8CDF9" w14:textId="77777777" w:rsidR="004751E1" w:rsidRDefault="005E0354">
      <w:pPr>
        <w:pBdr>
          <w:top w:val="single" w:sz="4" w:space="1" w:color="000000"/>
          <w:left w:val="single" w:sz="4" w:space="4" w:color="000000"/>
          <w:bottom w:val="single" w:sz="4" w:space="1" w:color="000000"/>
          <w:right w:val="single" w:sz="4" w:space="4" w:color="000000"/>
        </w:pBdr>
        <w:shd w:val="clear" w:color="auto" w:fill="D9D9D9"/>
      </w:pPr>
      <w:r>
        <w:rPr>
          <w:b/>
        </w:rPr>
        <w:t xml:space="preserve">SALARY: </w:t>
      </w:r>
      <w:r>
        <w:t>Grade G (£28,163 to £30,559 pro rata) (£25,710 to £27,898 actual) pay award pending</w:t>
      </w:r>
    </w:p>
    <w:p w14:paraId="413297D5" w14:textId="77777777" w:rsidR="004751E1" w:rsidRDefault="005E0354">
      <w:pPr>
        <w:pBdr>
          <w:top w:val="single" w:sz="4" w:space="1" w:color="000000"/>
          <w:left w:val="single" w:sz="4" w:space="4" w:color="000000"/>
          <w:bottom w:val="single" w:sz="4" w:space="1" w:color="000000"/>
          <w:right w:val="single" w:sz="4" w:space="4" w:color="000000"/>
        </w:pBdr>
        <w:shd w:val="clear" w:color="auto" w:fill="D9D9D9"/>
      </w:pPr>
      <w:r>
        <w:rPr>
          <w:b/>
        </w:rPr>
        <w:t xml:space="preserve">REPORTS TO: </w:t>
      </w:r>
      <w:r>
        <w:t>Key Stage Director</w:t>
      </w:r>
    </w:p>
    <w:p w14:paraId="4CF7A011" w14:textId="77777777" w:rsidR="004751E1" w:rsidRDefault="005E0354">
      <w:pPr>
        <w:pBdr>
          <w:top w:val="single" w:sz="4" w:space="1" w:color="000000"/>
          <w:left w:val="single" w:sz="4" w:space="4" w:color="000000"/>
          <w:bottom w:val="single" w:sz="4" w:space="1" w:color="000000"/>
          <w:right w:val="single" w:sz="4" w:space="4" w:color="000000"/>
        </w:pBdr>
        <w:shd w:val="clear" w:color="auto" w:fill="D9D9D9"/>
      </w:pPr>
      <w:r>
        <w:rPr>
          <w:b/>
        </w:rPr>
        <w:t>HOURS:</w:t>
      </w:r>
      <w:r>
        <w:t xml:space="preserve"> 37 Hours per week, Term Time + 2 weeks (Year Managers will be expected to attend after school meetings and events relevant to the year group.)</w:t>
      </w:r>
    </w:p>
    <w:p w14:paraId="52C49646" w14:textId="77777777" w:rsidR="004751E1" w:rsidRDefault="005E0354">
      <w:pPr>
        <w:pStyle w:val="Heading1"/>
      </w:pPr>
      <w:bookmarkStart w:id="3" w:name="_heading=h.z337ya" w:colFirst="0" w:colLast="0"/>
      <w:bookmarkEnd w:id="3"/>
      <w:r>
        <w:t>Job Purpose</w:t>
      </w:r>
    </w:p>
    <w:p w14:paraId="5AC5DD0F" w14:textId="77777777" w:rsidR="004751E1" w:rsidRDefault="005E0354">
      <w:pPr>
        <w:spacing w:line="240" w:lineRule="auto"/>
        <w:rPr>
          <w:color w:val="000000"/>
        </w:rPr>
      </w:pPr>
      <w:r>
        <w:rPr>
          <w:color w:val="000000"/>
        </w:rPr>
        <w:t>To lead on providing pastoral support to students within a specific year group, providing advice and guidance and implementing necessary interventions to overcome barriers to learning.</w:t>
      </w:r>
    </w:p>
    <w:p w14:paraId="73BE7C49" w14:textId="77777777" w:rsidR="004751E1" w:rsidRDefault="005E0354">
      <w:pPr>
        <w:spacing w:line="240" w:lineRule="auto"/>
        <w:rPr>
          <w:color w:val="000000"/>
        </w:rPr>
      </w:pPr>
      <w:r>
        <w:rPr>
          <w:color w:val="000000"/>
        </w:rPr>
        <w:t>Working in partnership with relevant agencies, professionals, colleague</w:t>
      </w:r>
      <w:r>
        <w:rPr>
          <w:color w:val="000000"/>
        </w:rPr>
        <w:t>s and parents to ensure support is available to enable all students to access the curriculum and learning opportunities provided.</w:t>
      </w:r>
    </w:p>
    <w:p w14:paraId="6DB2F5AD" w14:textId="77777777" w:rsidR="004751E1" w:rsidRDefault="004751E1">
      <w:pPr>
        <w:spacing w:line="240" w:lineRule="auto"/>
        <w:rPr>
          <w:color w:val="000000"/>
        </w:rPr>
      </w:pPr>
    </w:p>
    <w:p w14:paraId="0587E31D" w14:textId="77777777" w:rsidR="004751E1" w:rsidRDefault="005E0354">
      <w:pPr>
        <w:pStyle w:val="Heading1"/>
      </w:pPr>
      <w:bookmarkStart w:id="4" w:name="_heading=h.3j2qqm3" w:colFirst="0" w:colLast="0"/>
      <w:bookmarkEnd w:id="4"/>
      <w:r>
        <w:t>Key Responsibilities</w:t>
      </w:r>
    </w:p>
    <w:p w14:paraId="49208D5A" w14:textId="77777777" w:rsidR="004751E1" w:rsidRDefault="004751E1">
      <w:pPr>
        <w:spacing w:line="240" w:lineRule="auto"/>
        <w:rPr>
          <w:b/>
          <w:color w:val="000000"/>
          <w:sz w:val="16"/>
          <w:szCs w:val="16"/>
          <w:u w:val="single"/>
        </w:rPr>
      </w:pPr>
    </w:p>
    <w:p w14:paraId="00DB89EB" w14:textId="77777777" w:rsidR="004751E1" w:rsidRDefault="005E0354">
      <w:pPr>
        <w:spacing w:line="240" w:lineRule="auto"/>
        <w:rPr>
          <w:b/>
          <w:color w:val="000000"/>
          <w:u w:val="single"/>
        </w:rPr>
      </w:pPr>
      <w:r>
        <w:rPr>
          <w:b/>
          <w:color w:val="000000"/>
          <w:u w:val="single"/>
        </w:rPr>
        <w:t>General support for students</w:t>
      </w:r>
    </w:p>
    <w:p w14:paraId="0146B625"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Provide pastoral support to students in the identified year group.</w:t>
      </w:r>
    </w:p>
    <w:p w14:paraId="10C65EA5"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Work as</w:t>
      </w:r>
      <w:r>
        <w:rPr>
          <w:color w:val="000000"/>
        </w:rPr>
        <w:t xml:space="preserve"> an effective member of a key stage team, working with the Key Stage Director and other Year Managers to provide a consistent experience for students.</w:t>
      </w:r>
    </w:p>
    <w:p w14:paraId="25299D92"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Be the first port of call to deal with incidents involving students within the year group; this may invol</w:t>
      </w:r>
      <w:r>
        <w:rPr>
          <w:color w:val="000000"/>
        </w:rPr>
        <w:t>ve taking statements and investigating incidents such as fights or suspected bullying.  Ensure appropriate contact is made with parents, carers, guardians regarding incidents.  Where appropriate, bring the incident to resolution.</w:t>
      </w:r>
    </w:p>
    <w:p w14:paraId="488EA904"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Take part in the following</w:t>
      </w:r>
      <w:r>
        <w:rPr>
          <w:color w:val="000000"/>
        </w:rPr>
        <w:t xml:space="preserve"> duties and rotas as required: on-call;</w:t>
      </w:r>
      <w:r>
        <w:t xml:space="preserve"> Reset</w:t>
      </w:r>
      <w:r>
        <w:rPr>
          <w:color w:val="000000"/>
        </w:rPr>
        <w:t>; lunch time supervision; detention; Guidance support.  Whilst partaking in rotas, Year Managers are likely to work with and support students from other year groups than their own specified year group.</w:t>
      </w:r>
    </w:p>
    <w:p w14:paraId="23F6DEC7"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Establish</w:t>
      </w:r>
      <w:r>
        <w:rPr>
          <w:color w:val="000000"/>
        </w:rPr>
        <w:t xml:space="preserve"> constructive relationships with students acting as a positive role model and setting high standards and expectations, ensuring for example that students within the year groups attend detentions.</w:t>
      </w:r>
    </w:p>
    <w:p w14:paraId="50CD2BB1"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Promote the effective transfer of pupils across phases; Year</w:t>
      </w:r>
      <w:r>
        <w:rPr>
          <w:color w:val="000000"/>
        </w:rPr>
        <w:t xml:space="preserve"> 7 and 11 Managers will have a specific role in supporting the transition process.</w:t>
      </w:r>
    </w:p>
    <w:p w14:paraId="6A12165E" w14:textId="77777777" w:rsidR="004751E1" w:rsidRDefault="004751E1">
      <w:pPr>
        <w:spacing w:line="240" w:lineRule="auto"/>
        <w:rPr>
          <w:color w:val="000000"/>
        </w:rPr>
      </w:pPr>
    </w:p>
    <w:p w14:paraId="52F0F1A8" w14:textId="77777777" w:rsidR="004751E1" w:rsidRDefault="005E0354">
      <w:pPr>
        <w:spacing w:line="240" w:lineRule="auto"/>
        <w:rPr>
          <w:b/>
          <w:u w:val="single"/>
        </w:rPr>
      </w:pPr>
      <w:r>
        <w:rPr>
          <w:b/>
          <w:u w:val="single"/>
        </w:rPr>
        <w:t>Supporting vulnerable students and families</w:t>
      </w:r>
    </w:p>
    <w:p w14:paraId="0073AE40"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Provide support for vulnerable students, ensuring in particular that disadvantaged students are enabled to access the curriculum and learning opportunities provided, and mentoring identified students as required.</w:t>
      </w:r>
    </w:p>
    <w:p w14:paraId="70F07628"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 xml:space="preserve">Provide information, advice and support to </w:t>
      </w:r>
      <w:r>
        <w:rPr>
          <w:color w:val="000000"/>
        </w:rPr>
        <w:t>enable students to make positive choices about their own learning, conduct and attendance.</w:t>
      </w:r>
    </w:p>
    <w:p w14:paraId="53F1E37A"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Assist the SENCO and Key Stage Directors in the development and implementation of behaviour support plans and other mechanisms to access support for vulnerable stude</w:t>
      </w:r>
      <w:r>
        <w:rPr>
          <w:color w:val="000000"/>
        </w:rPr>
        <w:t>nts.</w:t>
      </w:r>
    </w:p>
    <w:p w14:paraId="01B0A9F3"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Follow child protection procedures, record relevant incidents on Child Protection Online Monitoring Systems (CPOM</w:t>
      </w:r>
      <w:r>
        <w:t>S</w:t>
      </w:r>
      <w:r>
        <w:rPr>
          <w:color w:val="000000"/>
        </w:rPr>
        <w:t>), and attend meetings related to safeguarding or child protection issues as required.</w:t>
      </w:r>
    </w:p>
    <w:p w14:paraId="71746E98" w14:textId="77777777" w:rsidR="004751E1" w:rsidRDefault="004751E1">
      <w:pPr>
        <w:pBdr>
          <w:top w:val="nil"/>
          <w:left w:val="nil"/>
          <w:bottom w:val="nil"/>
          <w:right w:val="nil"/>
          <w:between w:val="nil"/>
        </w:pBdr>
        <w:spacing w:after="0" w:line="240" w:lineRule="auto"/>
        <w:ind w:left="720"/>
        <w:rPr>
          <w:color w:val="000000"/>
        </w:rPr>
      </w:pPr>
    </w:p>
    <w:p w14:paraId="1AC3BA94" w14:textId="77777777" w:rsidR="004751E1" w:rsidRDefault="004751E1">
      <w:pPr>
        <w:pBdr>
          <w:top w:val="nil"/>
          <w:left w:val="nil"/>
          <w:bottom w:val="nil"/>
          <w:right w:val="nil"/>
          <w:between w:val="nil"/>
        </w:pBdr>
        <w:spacing w:after="0" w:line="240" w:lineRule="auto"/>
        <w:ind w:left="360"/>
        <w:rPr>
          <w:color w:val="000000"/>
        </w:rPr>
      </w:pPr>
    </w:p>
    <w:p w14:paraId="61D985D2" w14:textId="77777777" w:rsidR="004751E1" w:rsidRDefault="004751E1">
      <w:pPr>
        <w:pBdr>
          <w:top w:val="nil"/>
          <w:left w:val="nil"/>
          <w:bottom w:val="nil"/>
          <w:right w:val="nil"/>
          <w:between w:val="nil"/>
        </w:pBdr>
        <w:spacing w:after="0" w:line="240" w:lineRule="auto"/>
        <w:ind w:left="720"/>
        <w:rPr>
          <w:color w:val="000000"/>
        </w:rPr>
      </w:pPr>
    </w:p>
    <w:p w14:paraId="70EFC31F" w14:textId="77777777" w:rsidR="004751E1" w:rsidRDefault="004751E1">
      <w:pPr>
        <w:pBdr>
          <w:top w:val="nil"/>
          <w:left w:val="nil"/>
          <w:bottom w:val="nil"/>
          <w:right w:val="nil"/>
          <w:between w:val="nil"/>
        </w:pBdr>
        <w:spacing w:after="0" w:line="240" w:lineRule="auto"/>
        <w:ind w:left="720"/>
        <w:rPr>
          <w:color w:val="000000"/>
        </w:rPr>
      </w:pPr>
    </w:p>
    <w:p w14:paraId="391D6370" w14:textId="77777777" w:rsidR="004751E1" w:rsidRDefault="005E0354">
      <w:pPr>
        <w:numPr>
          <w:ilvl w:val="0"/>
          <w:numId w:val="1"/>
        </w:numPr>
        <w:pBdr>
          <w:top w:val="nil"/>
          <w:left w:val="nil"/>
          <w:bottom w:val="nil"/>
          <w:right w:val="nil"/>
          <w:between w:val="nil"/>
        </w:pBdr>
        <w:spacing w:after="0" w:line="240" w:lineRule="auto"/>
        <w:rPr>
          <w:color w:val="000000"/>
        </w:rPr>
      </w:pPr>
      <w:r>
        <w:t>S</w:t>
      </w:r>
      <w:r>
        <w:rPr>
          <w:color w:val="000000"/>
        </w:rPr>
        <w:t>upport the Internal Exclusion team with ensur</w:t>
      </w:r>
      <w:r>
        <w:rPr>
          <w:color w:val="000000"/>
        </w:rPr>
        <w:t xml:space="preserve">ing students in RESET or IE are completing work to a high standard; enable the re-integration of those who have been suspended or had periods of prolonged absence.  </w:t>
      </w:r>
    </w:p>
    <w:p w14:paraId="377C9E2C"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 xml:space="preserve">Monitor the attendance and punctuality of all students along with promoting and rewarding </w:t>
      </w:r>
      <w:r>
        <w:rPr>
          <w:color w:val="000000"/>
        </w:rPr>
        <w:t>good attendance and punctuality; work as a key worker with identified students to help improve attendance</w:t>
      </w:r>
    </w:p>
    <w:p w14:paraId="42CCD9B2"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Support the attendance team by contacting PCGs, taking part in door knocks, and delivering other interventions as required.</w:t>
      </w:r>
    </w:p>
    <w:p w14:paraId="47C86817" w14:textId="77777777" w:rsidR="004751E1" w:rsidRDefault="005E0354">
      <w:pPr>
        <w:numPr>
          <w:ilvl w:val="0"/>
          <w:numId w:val="1"/>
        </w:numPr>
        <w:pBdr>
          <w:top w:val="nil"/>
          <w:left w:val="nil"/>
          <w:bottom w:val="nil"/>
          <w:right w:val="nil"/>
          <w:between w:val="nil"/>
        </w:pBdr>
        <w:spacing w:after="0" w:line="240" w:lineRule="auto"/>
        <w:rPr>
          <w:color w:val="000000"/>
        </w:rPr>
      </w:pPr>
      <w:r>
        <w:rPr>
          <w:color w:val="000000"/>
        </w:rPr>
        <w:t>Work in partnership with and offer support to parents, carers and guardians, encouraging and assisting them to have a positive relationship with school.</w:t>
      </w:r>
    </w:p>
    <w:p w14:paraId="6E4E1FCE" w14:textId="77777777" w:rsidR="004751E1" w:rsidRDefault="004751E1">
      <w:pPr>
        <w:spacing w:line="240" w:lineRule="auto"/>
        <w:rPr>
          <w:b/>
          <w:color w:val="000000"/>
          <w:u w:val="single"/>
        </w:rPr>
      </w:pPr>
    </w:p>
    <w:p w14:paraId="46271FCA" w14:textId="77777777" w:rsidR="004751E1" w:rsidRDefault="005E0354">
      <w:pPr>
        <w:pStyle w:val="Heading1"/>
      </w:pPr>
      <w:bookmarkStart w:id="5" w:name="_heading=h.1y810tw" w:colFirst="0" w:colLast="0"/>
      <w:bookmarkEnd w:id="5"/>
      <w:r>
        <w:t>Year Managers will be required to:</w:t>
      </w:r>
    </w:p>
    <w:p w14:paraId="65FB6F42"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Use the data available to track and monitor the behaviour and atten</w:t>
      </w:r>
      <w:r>
        <w:rPr>
          <w:color w:val="000000"/>
        </w:rPr>
        <w:t>dance of students within the year group.  In particular, use Arbor effectively and regularly to keep track of behaviour and attitudes of individuals and groups within the year group, allowing for early intervention where possible.</w:t>
      </w:r>
    </w:p>
    <w:p w14:paraId="79E81FDF"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 xml:space="preserve">Attend </w:t>
      </w:r>
      <w:r>
        <w:t xml:space="preserve">RAG </w:t>
      </w:r>
      <w:r>
        <w:rPr>
          <w:color w:val="000000"/>
        </w:rPr>
        <w:t>Meetings relev</w:t>
      </w:r>
      <w:r>
        <w:rPr>
          <w:color w:val="000000"/>
        </w:rPr>
        <w:t>ant to their year group, and keep up to date with data relating to the progress of students within their year group.</w:t>
      </w:r>
    </w:p>
    <w:p w14:paraId="591BB99A"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Liaise with the inclusion team/SENCO to support re-engagement of disaffected pupils.</w:t>
      </w:r>
    </w:p>
    <w:p w14:paraId="17AC3213"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Liaise with the Attendance Team regarding concerns abo</w:t>
      </w:r>
      <w:r>
        <w:rPr>
          <w:color w:val="000000"/>
        </w:rPr>
        <w:t>ut attendance and punctuality.</w:t>
      </w:r>
    </w:p>
    <w:p w14:paraId="4409B04F"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 xml:space="preserve">Support the senior team with ensuring excellent standards of uniform and </w:t>
      </w:r>
      <w:r>
        <w:t>behaviour</w:t>
      </w:r>
      <w:r>
        <w:rPr>
          <w:color w:val="000000"/>
        </w:rPr>
        <w:t xml:space="preserve"> around the school at all times.</w:t>
      </w:r>
    </w:p>
    <w:p w14:paraId="42BDA363"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Be responsible for ensuring that sensitive, confidential and appropriate records are kept, on CPOM</w:t>
      </w:r>
      <w:r>
        <w:t xml:space="preserve">S </w:t>
      </w:r>
      <w:r>
        <w:rPr>
          <w:color w:val="000000"/>
        </w:rPr>
        <w:t xml:space="preserve">and Arbor </w:t>
      </w:r>
      <w:r>
        <w:rPr>
          <w:color w:val="000000"/>
        </w:rPr>
        <w:t>for example.</w:t>
      </w:r>
    </w:p>
    <w:p w14:paraId="0031DAE5"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Liaise with relevant bodies to gather sensitive and confidential information on students.</w:t>
      </w:r>
    </w:p>
    <w:p w14:paraId="13A73313"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Establish constructive and positive relationships with parents, carers and guardians.</w:t>
      </w:r>
    </w:p>
    <w:p w14:paraId="105F1601"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Assist with the organisation of Consultation Evenings.</w:t>
      </w:r>
    </w:p>
    <w:p w14:paraId="2ADBEBC1"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To carry out any other duties as designated by the Principal within the grade of the post.</w:t>
      </w:r>
    </w:p>
    <w:p w14:paraId="51F00A68" w14:textId="77777777" w:rsidR="004751E1" w:rsidRDefault="005E0354">
      <w:pPr>
        <w:numPr>
          <w:ilvl w:val="0"/>
          <w:numId w:val="3"/>
        </w:numPr>
        <w:pBdr>
          <w:top w:val="nil"/>
          <w:left w:val="nil"/>
          <w:bottom w:val="nil"/>
          <w:right w:val="nil"/>
          <w:between w:val="nil"/>
        </w:pBdr>
        <w:spacing w:after="0" w:line="240" w:lineRule="auto"/>
        <w:rPr>
          <w:b/>
          <w:color w:val="000000"/>
        </w:rPr>
      </w:pPr>
      <w:r>
        <w:rPr>
          <w:color w:val="000000"/>
        </w:rPr>
        <w:t xml:space="preserve">Attend all year group assemblies, and support the development of a positive culture and ethos within the year </w:t>
      </w:r>
      <w:r>
        <w:rPr>
          <w:color w:val="000000"/>
        </w:rPr>
        <w:t>group.</w:t>
      </w:r>
    </w:p>
    <w:p w14:paraId="00CC2C26" w14:textId="77777777" w:rsidR="004751E1" w:rsidRDefault="005E0354">
      <w:pPr>
        <w:numPr>
          <w:ilvl w:val="0"/>
          <w:numId w:val="7"/>
        </w:numPr>
        <w:pBdr>
          <w:top w:val="nil"/>
          <w:left w:val="nil"/>
          <w:bottom w:val="nil"/>
          <w:right w:val="nil"/>
          <w:between w:val="nil"/>
        </w:pBdr>
        <w:rPr>
          <w:color w:val="000000"/>
        </w:rPr>
      </w:pPr>
      <w:r>
        <w:rPr>
          <w:color w:val="000000"/>
        </w:rPr>
        <w:t>To support the Assistant Principal as directed to ensure the safeguarding of students including:</w:t>
      </w:r>
    </w:p>
    <w:p w14:paraId="33C664A7" w14:textId="77777777" w:rsidR="004751E1" w:rsidRDefault="005E0354">
      <w:pPr>
        <w:spacing w:line="240" w:lineRule="auto"/>
        <w:ind w:left="720"/>
        <w:rPr>
          <w:b/>
          <w:i/>
          <w:color w:val="000000"/>
          <w:u w:val="single"/>
        </w:rPr>
      </w:pPr>
      <w:r>
        <w:rPr>
          <w:i/>
        </w:rPr>
        <w:t>Attending meetings and panels; providing relevant information and providing assessments, giving their views on student behaviour and their wellbeing, where necessary; liaising with relevant organisations which may involve playing a key role in early help s</w:t>
      </w:r>
      <w:r>
        <w:rPr>
          <w:i/>
        </w:rPr>
        <w:t>ystems and attending Child Protection meetings; completion of forms to instigate early help with various agencies.</w:t>
      </w:r>
    </w:p>
    <w:p w14:paraId="5D103302" w14:textId="77777777" w:rsidR="004751E1" w:rsidRDefault="004751E1">
      <w:pPr>
        <w:pStyle w:val="Heading1"/>
      </w:pPr>
      <w:bookmarkStart w:id="6" w:name="_heading=h.4i7ojhp" w:colFirst="0" w:colLast="0"/>
      <w:bookmarkEnd w:id="6"/>
    </w:p>
    <w:p w14:paraId="5181BEFC" w14:textId="77777777" w:rsidR="004751E1" w:rsidRDefault="005E0354">
      <w:pPr>
        <w:pStyle w:val="Heading1"/>
      </w:pPr>
      <w:r>
        <w:t>Safeguarding</w:t>
      </w:r>
    </w:p>
    <w:p w14:paraId="7988B73D" w14:textId="77777777" w:rsidR="004751E1" w:rsidRDefault="005E0354">
      <w:pPr>
        <w:numPr>
          <w:ilvl w:val="0"/>
          <w:numId w:val="4"/>
        </w:numPr>
        <w:pBdr>
          <w:top w:val="nil"/>
          <w:left w:val="nil"/>
          <w:bottom w:val="nil"/>
          <w:right w:val="nil"/>
          <w:between w:val="nil"/>
        </w:pBdr>
        <w:spacing w:after="0" w:line="240" w:lineRule="auto"/>
        <w:ind w:left="754"/>
        <w:jc w:val="both"/>
        <w:rPr>
          <w:color w:val="000000"/>
        </w:rPr>
      </w:pPr>
      <w:r>
        <w:rPr>
          <w:color w:val="000000"/>
        </w:rPr>
        <w:t>Be responsible for promoting and safeguarding the welfare of children and young people that you are responsible for and come in</w:t>
      </w:r>
      <w:r>
        <w:rPr>
          <w:color w:val="000000"/>
        </w:rPr>
        <w:t xml:space="preserve">to contact with. </w:t>
      </w:r>
    </w:p>
    <w:p w14:paraId="0CEA9C5E" w14:textId="77777777" w:rsidR="004751E1" w:rsidRDefault="005E0354">
      <w:pPr>
        <w:numPr>
          <w:ilvl w:val="0"/>
          <w:numId w:val="4"/>
        </w:numPr>
        <w:pBdr>
          <w:top w:val="nil"/>
          <w:left w:val="nil"/>
          <w:bottom w:val="nil"/>
          <w:right w:val="nil"/>
          <w:between w:val="nil"/>
        </w:pBdr>
        <w:spacing w:after="0" w:line="240" w:lineRule="auto"/>
        <w:ind w:left="754"/>
        <w:jc w:val="both"/>
        <w:rPr>
          <w:color w:val="000000"/>
        </w:rPr>
      </w:pPr>
      <w:r>
        <w:rPr>
          <w:color w:val="000000"/>
        </w:rPr>
        <w:t xml:space="preserve">Undertake annual training in the most recent legislation. </w:t>
      </w:r>
    </w:p>
    <w:p w14:paraId="1F7D89B5" w14:textId="77777777" w:rsidR="004751E1" w:rsidRDefault="005E0354">
      <w:pPr>
        <w:numPr>
          <w:ilvl w:val="0"/>
          <w:numId w:val="4"/>
        </w:numPr>
        <w:pBdr>
          <w:top w:val="nil"/>
          <w:left w:val="nil"/>
          <w:bottom w:val="nil"/>
          <w:right w:val="nil"/>
          <w:between w:val="nil"/>
        </w:pBdr>
        <w:spacing w:after="0" w:line="240" w:lineRule="auto"/>
        <w:ind w:left="754"/>
        <w:jc w:val="both"/>
        <w:rPr>
          <w:color w:val="000000"/>
        </w:rPr>
      </w:pPr>
      <w:r>
        <w:rPr>
          <w:color w:val="000000"/>
        </w:rPr>
        <w:t xml:space="preserve">Be able to recognise when a child or young person is in danger or at risk of harm and take action to protect them.  </w:t>
      </w:r>
    </w:p>
    <w:p w14:paraId="2E18AA24" w14:textId="77777777" w:rsidR="004751E1" w:rsidRDefault="005E0354">
      <w:pPr>
        <w:numPr>
          <w:ilvl w:val="0"/>
          <w:numId w:val="4"/>
        </w:numPr>
        <w:pBdr>
          <w:top w:val="nil"/>
          <w:left w:val="nil"/>
          <w:bottom w:val="nil"/>
          <w:right w:val="nil"/>
          <w:between w:val="nil"/>
        </w:pBdr>
        <w:spacing w:after="120" w:line="240" w:lineRule="auto"/>
        <w:ind w:left="754"/>
        <w:jc w:val="both"/>
        <w:rPr>
          <w:color w:val="000000"/>
        </w:rPr>
      </w:pPr>
      <w:r>
        <w:rPr>
          <w:color w:val="000000"/>
        </w:rPr>
        <w:t>Make considered judgements about how to act to safeguard and p</w:t>
      </w:r>
      <w:r>
        <w:rPr>
          <w:color w:val="000000"/>
        </w:rPr>
        <w:t>romote a child or young person’s welfare.</w:t>
      </w:r>
    </w:p>
    <w:p w14:paraId="0343E233" w14:textId="77777777" w:rsidR="004751E1" w:rsidRDefault="004751E1">
      <w:pPr>
        <w:pStyle w:val="Heading1"/>
      </w:pPr>
      <w:bookmarkStart w:id="7" w:name="_heading=h.2xcytpi" w:colFirst="0" w:colLast="0"/>
      <w:bookmarkEnd w:id="7"/>
    </w:p>
    <w:p w14:paraId="5E497E11" w14:textId="77777777" w:rsidR="004751E1" w:rsidRDefault="005E0354">
      <w:pPr>
        <w:pStyle w:val="Heading1"/>
      </w:pPr>
      <w:r>
        <w:t>Data Protection</w:t>
      </w:r>
    </w:p>
    <w:p w14:paraId="44762D37" w14:textId="77777777" w:rsidR="004751E1" w:rsidRDefault="005E0354">
      <w:pPr>
        <w:numPr>
          <w:ilvl w:val="0"/>
          <w:numId w:val="2"/>
        </w:numPr>
        <w:pBdr>
          <w:top w:val="nil"/>
          <w:left w:val="nil"/>
          <w:bottom w:val="nil"/>
          <w:right w:val="nil"/>
          <w:between w:val="nil"/>
        </w:pBdr>
        <w:spacing w:after="120" w:line="240" w:lineRule="auto"/>
        <w:jc w:val="both"/>
        <w:rPr>
          <w:color w:val="000000"/>
        </w:rPr>
      </w:pPr>
      <w:r>
        <w:rPr>
          <w:color w:val="000000"/>
        </w:rPr>
        <w:t>Comply with the County Council’s policies and supporting documentation in relation to Information Governance this includes Data Protection, Information Security and Confidentiality.</w:t>
      </w:r>
    </w:p>
    <w:p w14:paraId="04B17C10" w14:textId="77777777" w:rsidR="004751E1" w:rsidRDefault="004751E1">
      <w:pPr>
        <w:pBdr>
          <w:top w:val="nil"/>
          <w:left w:val="nil"/>
          <w:bottom w:val="nil"/>
          <w:right w:val="nil"/>
          <w:between w:val="nil"/>
        </w:pBdr>
        <w:spacing w:after="120" w:line="240" w:lineRule="auto"/>
        <w:ind w:left="720"/>
        <w:jc w:val="both"/>
        <w:rPr>
          <w:color w:val="000000"/>
        </w:rPr>
      </w:pPr>
    </w:p>
    <w:p w14:paraId="27F12690" w14:textId="77777777" w:rsidR="004751E1" w:rsidRDefault="004751E1">
      <w:pPr>
        <w:pBdr>
          <w:top w:val="nil"/>
          <w:left w:val="nil"/>
          <w:bottom w:val="nil"/>
          <w:right w:val="nil"/>
          <w:between w:val="nil"/>
        </w:pBdr>
        <w:spacing w:after="120" w:line="240" w:lineRule="auto"/>
        <w:ind w:left="720"/>
        <w:jc w:val="both"/>
        <w:rPr>
          <w:color w:val="000000"/>
        </w:rPr>
      </w:pPr>
    </w:p>
    <w:p w14:paraId="6961375B" w14:textId="77777777" w:rsidR="004751E1" w:rsidRDefault="004751E1">
      <w:pPr>
        <w:pBdr>
          <w:top w:val="nil"/>
          <w:left w:val="nil"/>
          <w:bottom w:val="nil"/>
          <w:right w:val="nil"/>
          <w:between w:val="nil"/>
        </w:pBdr>
        <w:spacing w:after="120" w:line="240" w:lineRule="auto"/>
        <w:ind w:left="720"/>
        <w:jc w:val="both"/>
        <w:rPr>
          <w:color w:val="000000"/>
        </w:rPr>
      </w:pPr>
    </w:p>
    <w:p w14:paraId="51957E1E" w14:textId="77777777" w:rsidR="004751E1" w:rsidRDefault="005E0354">
      <w:pPr>
        <w:pStyle w:val="Heading1"/>
      </w:pPr>
      <w:bookmarkStart w:id="8" w:name="_heading=h.1ci93xb" w:colFirst="0" w:colLast="0"/>
      <w:bookmarkEnd w:id="8"/>
      <w:r>
        <w:t>Development</w:t>
      </w:r>
    </w:p>
    <w:p w14:paraId="6F14197D" w14:textId="77777777" w:rsidR="004751E1" w:rsidRDefault="005E0354">
      <w:pPr>
        <w:numPr>
          <w:ilvl w:val="0"/>
          <w:numId w:val="5"/>
        </w:numPr>
        <w:pBdr>
          <w:top w:val="nil"/>
          <w:left w:val="nil"/>
          <w:bottom w:val="nil"/>
          <w:right w:val="nil"/>
          <w:between w:val="nil"/>
        </w:pBdr>
        <w:spacing w:after="0" w:line="240" w:lineRule="auto"/>
        <w:jc w:val="both"/>
        <w:rPr>
          <w:color w:val="000000"/>
        </w:rPr>
      </w:pPr>
      <w:r>
        <w:rPr>
          <w:color w:val="000000"/>
        </w:rPr>
        <w:t xml:space="preserve">Ensure continued personal professional development through </w:t>
      </w:r>
      <w:r>
        <w:rPr>
          <w:color w:val="000000"/>
        </w:rPr>
        <w:t>attendance at relevant training.</w:t>
      </w:r>
    </w:p>
    <w:p w14:paraId="7122D362" w14:textId="77777777" w:rsidR="004751E1" w:rsidRDefault="005E0354">
      <w:pPr>
        <w:numPr>
          <w:ilvl w:val="0"/>
          <w:numId w:val="5"/>
        </w:numPr>
        <w:pBdr>
          <w:top w:val="nil"/>
          <w:left w:val="nil"/>
          <w:bottom w:val="nil"/>
          <w:right w:val="nil"/>
          <w:between w:val="nil"/>
        </w:pBdr>
        <w:spacing w:after="120" w:line="240" w:lineRule="auto"/>
        <w:jc w:val="both"/>
        <w:rPr>
          <w:color w:val="000000"/>
        </w:rPr>
      </w:pPr>
      <w:r>
        <w:rPr>
          <w:color w:val="000000"/>
        </w:rPr>
        <w:t>Undertake appropriate training in the use of ICT software programs to ensure the most effective and efficient processes support your work.</w:t>
      </w:r>
    </w:p>
    <w:p w14:paraId="601443EC" w14:textId="77777777" w:rsidR="004751E1" w:rsidRDefault="005E0354">
      <w:pPr>
        <w:pStyle w:val="Heading1"/>
      </w:pPr>
      <w:bookmarkStart w:id="9" w:name="_heading=h.3whwml4" w:colFirst="0" w:colLast="0"/>
      <w:bookmarkEnd w:id="9"/>
      <w:r>
        <w:t>Health &amp; Safety</w:t>
      </w:r>
    </w:p>
    <w:p w14:paraId="047E8F2D" w14:textId="77777777" w:rsidR="004751E1" w:rsidRDefault="005E0354">
      <w:pPr>
        <w:numPr>
          <w:ilvl w:val="0"/>
          <w:numId w:val="6"/>
        </w:numPr>
        <w:pBdr>
          <w:top w:val="nil"/>
          <w:left w:val="nil"/>
          <w:bottom w:val="nil"/>
          <w:right w:val="nil"/>
          <w:between w:val="nil"/>
        </w:pBdr>
        <w:spacing w:after="0" w:line="240" w:lineRule="auto"/>
        <w:ind w:left="714" w:hanging="357"/>
        <w:jc w:val="both"/>
        <w:rPr>
          <w:color w:val="000000"/>
        </w:rPr>
      </w:pPr>
      <w:r>
        <w:rPr>
          <w:color w:val="000000"/>
        </w:rPr>
        <w:t xml:space="preserve">Be aware of the responsibility for personal health, safety and welfare and that of others who may be </w:t>
      </w:r>
      <w:r>
        <w:rPr>
          <w:color w:val="000000"/>
        </w:rPr>
        <w:t>affected by your actions or inactions.</w:t>
      </w:r>
    </w:p>
    <w:p w14:paraId="06476E0B" w14:textId="77777777" w:rsidR="004751E1" w:rsidRDefault="005E0354">
      <w:pPr>
        <w:numPr>
          <w:ilvl w:val="0"/>
          <w:numId w:val="6"/>
        </w:numPr>
        <w:pBdr>
          <w:top w:val="nil"/>
          <w:left w:val="nil"/>
          <w:bottom w:val="nil"/>
          <w:right w:val="nil"/>
          <w:between w:val="nil"/>
        </w:pBdr>
        <w:spacing w:after="0" w:line="240" w:lineRule="auto"/>
        <w:ind w:left="714" w:hanging="357"/>
        <w:jc w:val="both"/>
        <w:rPr>
          <w:color w:val="000000"/>
        </w:rPr>
      </w:pPr>
      <w:r>
        <w:rPr>
          <w:color w:val="000000"/>
        </w:rPr>
        <w:t>Be aware of the specific issues relating to health and safety in your area and make appropriate assessments of any risk.</w:t>
      </w:r>
    </w:p>
    <w:p w14:paraId="7D55546A" w14:textId="77777777" w:rsidR="004751E1" w:rsidRDefault="005E0354">
      <w:pPr>
        <w:numPr>
          <w:ilvl w:val="0"/>
          <w:numId w:val="6"/>
        </w:numPr>
        <w:pBdr>
          <w:top w:val="nil"/>
          <w:left w:val="nil"/>
          <w:bottom w:val="nil"/>
          <w:right w:val="nil"/>
          <w:between w:val="nil"/>
        </w:pBdr>
        <w:spacing w:after="0" w:line="276" w:lineRule="auto"/>
        <w:ind w:left="714" w:hanging="357"/>
        <w:jc w:val="both"/>
        <w:rPr>
          <w:color w:val="000000"/>
        </w:rPr>
      </w:pPr>
      <w:r>
        <w:rPr>
          <w:color w:val="000000"/>
        </w:rPr>
        <w:t>Co-operate with the employer on all issues to do with health, safety and welfare.</w:t>
      </w:r>
    </w:p>
    <w:p w14:paraId="4D945E18" w14:textId="77777777" w:rsidR="004751E1" w:rsidRDefault="004751E1">
      <w:pPr>
        <w:pBdr>
          <w:top w:val="nil"/>
          <w:left w:val="nil"/>
          <w:bottom w:val="nil"/>
          <w:right w:val="nil"/>
          <w:between w:val="nil"/>
        </w:pBdr>
        <w:spacing w:after="0" w:line="276" w:lineRule="auto"/>
        <w:ind w:left="714"/>
        <w:jc w:val="both"/>
        <w:rPr>
          <w:color w:val="000000"/>
        </w:rPr>
      </w:pPr>
    </w:p>
    <w:p w14:paraId="4FEA94A9" w14:textId="77777777" w:rsidR="004751E1" w:rsidRDefault="005E0354">
      <w:pPr>
        <w:pStyle w:val="Heading1"/>
      </w:pPr>
      <w:bookmarkStart w:id="10" w:name="_heading=h.2bn6wsx" w:colFirst="0" w:colLast="0"/>
      <w:bookmarkEnd w:id="10"/>
      <w:r>
        <w:t>General</w:t>
      </w:r>
    </w:p>
    <w:p w14:paraId="7555FE58" w14:textId="77777777" w:rsidR="004751E1" w:rsidRDefault="005E0354">
      <w:pPr>
        <w:numPr>
          <w:ilvl w:val="0"/>
          <w:numId w:val="6"/>
        </w:numPr>
        <w:pBdr>
          <w:top w:val="nil"/>
          <w:left w:val="nil"/>
          <w:bottom w:val="nil"/>
          <w:right w:val="nil"/>
          <w:between w:val="nil"/>
        </w:pBdr>
        <w:spacing w:after="0" w:line="240" w:lineRule="auto"/>
        <w:ind w:left="714" w:hanging="357"/>
        <w:jc w:val="both"/>
        <w:rPr>
          <w:color w:val="000000"/>
        </w:rPr>
      </w:pPr>
      <w:r>
        <w:rPr>
          <w:color w:val="000000"/>
        </w:rPr>
        <w:t>Undertake any other duties as reasonably required by the Principal.</w:t>
      </w:r>
    </w:p>
    <w:p w14:paraId="7F0B65D5" w14:textId="77777777" w:rsidR="004751E1" w:rsidRDefault="005E0354">
      <w:pPr>
        <w:numPr>
          <w:ilvl w:val="0"/>
          <w:numId w:val="6"/>
        </w:numPr>
        <w:pBdr>
          <w:top w:val="nil"/>
          <w:left w:val="nil"/>
          <w:bottom w:val="nil"/>
          <w:right w:val="nil"/>
          <w:between w:val="nil"/>
        </w:pBdr>
        <w:spacing w:after="0" w:line="240" w:lineRule="auto"/>
        <w:ind w:left="714" w:hanging="357"/>
        <w:jc w:val="both"/>
        <w:rPr>
          <w:color w:val="000000"/>
        </w:rPr>
      </w:pPr>
      <w:r>
        <w:rPr>
          <w:color w:val="000000"/>
        </w:rPr>
        <w:t>Contribute to the life of the school community and to support its ethos and policies.</w:t>
      </w:r>
    </w:p>
    <w:p w14:paraId="734EA3EC" w14:textId="77777777" w:rsidR="004751E1" w:rsidRDefault="005E0354">
      <w:pPr>
        <w:numPr>
          <w:ilvl w:val="0"/>
          <w:numId w:val="6"/>
        </w:numPr>
        <w:pBdr>
          <w:top w:val="nil"/>
          <w:left w:val="nil"/>
          <w:bottom w:val="nil"/>
          <w:right w:val="nil"/>
          <w:between w:val="nil"/>
        </w:pBdr>
        <w:spacing w:after="0" w:line="240" w:lineRule="auto"/>
        <w:rPr>
          <w:color w:val="000000"/>
        </w:rPr>
      </w:pPr>
      <w:r>
        <w:rPr>
          <w:color w:val="000000"/>
        </w:rPr>
        <w:t>To act in a loyal and professional manner around school and to contribute to the overall ethos</w:t>
      </w:r>
      <w:r>
        <w:rPr>
          <w:color w:val="000000"/>
        </w:rPr>
        <w:t>/work/aims of the school.</w:t>
      </w:r>
    </w:p>
    <w:p w14:paraId="2AF38534" w14:textId="77777777" w:rsidR="004751E1" w:rsidRDefault="005E0354">
      <w:pPr>
        <w:numPr>
          <w:ilvl w:val="0"/>
          <w:numId w:val="6"/>
        </w:numPr>
        <w:pBdr>
          <w:top w:val="nil"/>
          <w:left w:val="nil"/>
          <w:bottom w:val="nil"/>
          <w:right w:val="nil"/>
          <w:between w:val="nil"/>
        </w:pBdr>
        <w:spacing w:after="0" w:line="240" w:lineRule="auto"/>
        <w:rPr>
          <w:color w:val="000000"/>
        </w:rPr>
      </w:pPr>
      <w:r>
        <w:rPr>
          <w:color w:val="000000"/>
        </w:rPr>
        <w:t>To be aware of and comply with policies and procedures relating to child protection, health, safety and security, confidentiality and data protection, reporting all concerns to an appropriate person.</w:t>
      </w:r>
    </w:p>
    <w:p w14:paraId="5B49E817" w14:textId="77777777" w:rsidR="004751E1" w:rsidRDefault="005E0354">
      <w:pPr>
        <w:numPr>
          <w:ilvl w:val="0"/>
          <w:numId w:val="6"/>
        </w:numPr>
        <w:pBdr>
          <w:top w:val="nil"/>
          <w:left w:val="nil"/>
          <w:bottom w:val="nil"/>
          <w:right w:val="nil"/>
          <w:between w:val="nil"/>
        </w:pBdr>
        <w:spacing w:after="0" w:line="240" w:lineRule="auto"/>
        <w:rPr>
          <w:color w:val="000000"/>
        </w:rPr>
      </w:pPr>
      <w:r>
        <w:rPr>
          <w:color w:val="000000"/>
        </w:rPr>
        <w:t>Be aware of and support differ</w:t>
      </w:r>
      <w:r>
        <w:rPr>
          <w:color w:val="000000"/>
        </w:rPr>
        <w:t>ence and ensure equal opportunities for all.</w:t>
      </w:r>
    </w:p>
    <w:p w14:paraId="3D59B025" w14:textId="77777777" w:rsidR="004751E1" w:rsidRDefault="005E0354">
      <w:pPr>
        <w:numPr>
          <w:ilvl w:val="0"/>
          <w:numId w:val="6"/>
        </w:numPr>
        <w:pBdr>
          <w:top w:val="nil"/>
          <w:left w:val="nil"/>
          <w:bottom w:val="nil"/>
          <w:right w:val="nil"/>
          <w:between w:val="nil"/>
        </w:pBdr>
        <w:spacing w:after="0" w:line="240" w:lineRule="auto"/>
        <w:rPr>
          <w:color w:val="000000"/>
        </w:rPr>
      </w:pPr>
      <w:r>
        <w:rPr>
          <w:color w:val="000000"/>
        </w:rPr>
        <w:t>To prepare reports, written or verbal, as deemed necessary.</w:t>
      </w:r>
    </w:p>
    <w:p w14:paraId="34C74399" w14:textId="77777777" w:rsidR="004751E1" w:rsidRDefault="005E0354">
      <w:pPr>
        <w:numPr>
          <w:ilvl w:val="0"/>
          <w:numId w:val="6"/>
        </w:numPr>
        <w:pBdr>
          <w:top w:val="nil"/>
          <w:left w:val="nil"/>
          <w:bottom w:val="nil"/>
          <w:right w:val="nil"/>
          <w:between w:val="nil"/>
        </w:pBdr>
        <w:spacing w:after="0" w:line="240" w:lineRule="auto"/>
        <w:rPr>
          <w:color w:val="000000"/>
        </w:rPr>
      </w:pPr>
      <w:r>
        <w:rPr>
          <w:color w:val="000000"/>
        </w:rPr>
        <w:t>To attend and support appropriate meetings/courses and to undertake any training as deemed necessary, in order to keep abreast of development.</w:t>
      </w:r>
    </w:p>
    <w:p w14:paraId="5B791B59" w14:textId="77777777" w:rsidR="004751E1" w:rsidRDefault="005E0354">
      <w:pPr>
        <w:numPr>
          <w:ilvl w:val="0"/>
          <w:numId w:val="6"/>
        </w:numPr>
        <w:pBdr>
          <w:top w:val="nil"/>
          <w:left w:val="nil"/>
          <w:bottom w:val="nil"/>
          <w:right w:val="nil"/>
          <w:between w:val="nil"/>
        </w:pBdr>
        <w:spacing w:after="0" w:line="240" w:lineRule="auto"/>
        <w:rPr>
          <w:color w:val="000000"/>
        </w:rPr>
      </w:pPr>
      <w:r>
        <w:rPr>
          <w:color w:val="000000"/>
        </w:rPr>
        <w:t>To liaise with both external and internal agencies to ensure communication and quality provision.</w:t>
      </w:r>
    </w:p>
    <w:p w14:paraId="501B0C35" w14:textId="77777777" w:rsidR="004751E1" w:rsidRDefault="005E0354">
      <w:pPr>
        <w:spacing w:line="240" w:lineRule="auto"/>
      </w:pPr>
      <w:r>
        <w:br w:type="page"/>
      </w:r>
    </w:p>
    <w:p w14:paraId="38B03627" w14:textId="77777777" w:rsidR="004751E1" w:rsidRDefault="004751E1">
      <w:pPr>
        <w:spacing w:after="0" w:line="240" w:lineRule="auto"/>
        <w:jc w:val="both"/>
        <w:rPr>
          <w:rFonts w:ascii="Times New Roman" w:eastAsia="Times New Roman" w:hAnsi="Times New Roman" w:cs="Times New Roman"/>
          <w:sz w:val="24"/>
          <w:szCs w:val="24"/>
        </w:rPr>
      </w:pPr>
    </w:p>
    <w:p w14:paraId="5B1A5B65" w14:textId="77777777" w:rsidR="004751E1" w:rsidRDefault="004751E1">
      <w:pPr>
        <w:spacing w:after="0" w:line="240" w:lineRule="auto"/>
        <w:jc w:val="both"/>
        <w:rPr>
          <w:rFonts w:ascii="Times New Roman" w:eastAsia="Times New Roman" w:hAnsi="Times New Roman" w:cs="Times New Roman"/>
          <w:sz w:val="24"/>
          <w:szCs w:val="24"/>
        </w:rPr>
      </w:pPr>
    </w:p>
    <w:p w14:paraId="1D311ABE" w14:textId="77777777" w:rsidR="004751E1" w:rsidRDefault="004751E1">
      <w:pPr>
        <w:spacing w:after="0" w:line="240" w:lineRule="auto"/>
        <w:jc w:val="both"/>
        <w:rPr>
          <w:rFonts w:ascii="Times New Roman" w:eastAsia="Times New Roman" w:hAnsi="Times New Roman" w:cs="Times New Roman"/>
          <w:sz w:val="24"/>
          <w:szCs w:val="24"/>
        </w:rPr>
      </w:pPr>
    </w:p>
    <w:p w14:paraId="7FDBB7D2" w14:textId="77777777" w:rsidR="004751E1" w:rsidRDefault="005E0354">
      <w:pPr>
        <w:spacing w:after="0" w:line="240" w:lineRule="auto"/>
        <w:jc w:val="both"/>
        <w:rPr>
          <w:b/>
          <w:sz w:val="24"/>
          <w:szCs w:val="24"/>
        </w:rPr>
      </w:pPr>
      <w:r>
        <w:rPr>
          <w:b/>
          <w:sz w:val="24"/>
          <w:szCs w:val="24"/>
        </w:rPr>
        <w:t>Person Specification</w:t>
      </w:r>
    </w:p>
    <w:p w14:paraId="2B27FA76" w14:textId="77777777" w:rsidR="004751E1" w:rsidRDefault="004751E1">
      <w:pPr>
        <w:spacing w:after="0" w:line="240" w:lineRule="auto"/>
        <w:jc w:val="both"/>
        <w:rPr>
          <w:b/>
          <w:sz w:val="24"/>
          <w:szCs w:val="24"/>
        </w:rPr>
      </w:pPr>
    </w:p>
    <w:tbl>
      <w:tblPr>
        <w:tblStyle w:val="af1"/>
        <w:tblW w:w="1046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1344"/>
        <w:gridCol w:w="1418"/>
        <w:gridCol w:w="1672"/>
      </w:tblGrid>
      <w:tr w:rsidR="004751E1" w14:paraId="72F336F3" w14:textId="77777777">
        <w:trPr>
          <w:trHeight w:val="635"/>
        </w:trPr>
        <w:tc>
          <w:tcPr>
            <w:tcW w:w="6029" w:type="dxa"/>
            <w:tcBorders>
              <w:top w:val="single" w:sz="4" w:space="0" w:color="000000"/>
              <w:left w:val="single" w:sz="4" w:space="0" w:color="000000"/>
              <w:bottom w:val="single" w:sz="4" w:space="0" w:color="000000"/>
              <w:right w:val="single" w:sz="4" w:space="0" w:color="000000"/>
            </w:tcBorders>
            <w:vAlign w:val="center"/>
          </w:tcPr>
          <w:p w14:paraId="37C04E6B" w14:textId="77777777" w:rsidR="004751E1" w:rsidRDefault="005E0354">
            <w:pPr>
              <w:spacing w:line="240" w:lineRule="auto"/>
              <w:rPr>
                <w:b/>
              </w:rPr>
            </w:pPr>
            <w:r>
              <w:rPr>
                <w:b/>
              </w:rPr>
              <w:t>CRITERIA</w:t>
            </w:r>
          </w:p>
        </w:tc>
        <w:tc>
          <w:tcPr>
            <w:tcW w:w="1344" w:type="dxa"/>
            <w:tcBorders>
              <w:top w:val="single" w:sz="4" w:space="0" w:color="000000"/>
              <w:left w:val="single" w:sz="4" w:space="0" w:color="000000"/>
              <w:bottom w:val="single" w:sz="4" w:space="0" w:color="000000"/>
              <w:right w:val="single" w:sz="4" w:space="0" w:color="000000"/>
            </w:tcBorders>
            <w:vAlign w:val="center"/>
          </w:tcPr>
          <w:p w14:paraId="678D38A2" w14:textId="77777777" w:rsidR="004751E1" w:rsidRDefault="005E0354">
            <w:pPr>
              <w:spacing w:line="240" w:lineRule="auto"/>
              <w:jc w:val="center"/>
              <w:rPr>
                <w:b/>
                <w:sz w:val="18"/>
                <w:szCs w:val="18"/>
              </w:rPr>
            </w:pPr>
            <w:r>
              <w:rPr>
                <w:b/>
                <w:sz w:val="18"/>
                <w:szCs w:val="18"/>
              </w:rPr>
              <w:t>ESSENTIAL</w:t>
            </w:r>
          </w:p>
        </w:tc>
        <w:tc>
          <w:tcPr>
            <w:tcW w:w="1418" w:type="dxa"/>
            <w:tcBorders>
              <w:top w:val="single" w:sz="4" w:space="0" w:color="000000"/>
              <w:left w:val="single" w:sz="4" w:space="0" w:color="000000"/>
              <w:bottom w:val="single" w:sz="4" w:space="0" w:color="000000"/>
              <w:right w:val="single" w:sz="4" w:space="0" w:color="000000"/>
            </w:tcBorders>
            <w:vAlign w:val="center"/>
          </w:tcPr>
          <w:p w14:paraId="2FC28FEB" w14:textId="77777777" w:rsidR="004751E1" w:rsidRDefault="005E0354">
            <w:pPr>
              <w:spacing w:line="240" w:lineRule="auto"/>
              <w:jc w:val="center"/>
              <w:rPr>
                <w:b/>
                <w:sz w:val="18"/>
                <w:szCs w:val="18"/>
              </w:rPr>
            </w:pPr>
            <w:r>
              <w:rPr>
                <w:b/>
                <w:sz w:val="18"/>
                <w:szCs w:val="18"/>
              </w:rPr>
              <w:t>DESIRABLE</w:t>
            </w:r>
          </w:p>
        </w:tc>
        <w:tc>
          <w:tcPr>
            <w:tcW w:w="1672" w:type="dxa"/>
            <w:tcBorders>
              <w:top w:val="single" w:sz="4" w:space="0" w:color="000000"/>
              <w:left w:val="single" w:sz="4" w:space="0" w:color="000000"/>
              <w:bottom w:val="single" w:sz="4" w:space="0" w:color="000000"/>
              <w:right w:val="single" w:sz="4" w:space="0" w:color="000000"/>
            </w:tcBorders>
            <w:vAlign w:val="center"/>
          </w:tcPr>
          <w:p w14:paraId="561807E1" w14:textId="77777777" w:rsidR="004751E1" w:rsidRDefault="005E0354">
            <w:pPr>
              <w:spacing w:line="240" w:lineRule="auto"/>
              <w:jc w:val="center"/>
              <w:rPr>
                <w:b/>
                <w:sz w:val="18"/>
                <w:szCs w:val="18"/>
              </w:rPr>
            </w:pPr>
            <w:r>
              <w:rPr>
                <w:b/>
                <w:sz w:val="18"/>
                <w:szCs w:val="18"/>
              </w:rPr>
              <w:t>ASSESSMENT</w:t>
            </w:r>
          </w:p>
        </w:tc>
      </w:tr>
      <w:tr w:rsidR="004751E1" w14:paraId="2BE01F9D" w14:textId="77777777">
        <w:trPr>
          <w:trHeight w:val="1202"/>
        </w:trPr>
        <w:tc>
          <w:tcPr>
            <w:tcW w:w="6029" w:type="dxa"/>
            <w:tcBorders>
              <w:top w:val="single" w:sz="4" w:space="0" w:color="000000"/>
              <w:left w:val="single" w:sz="4" w:space="0" w:color="000000"/>
              <w:bottom w:val="single" w:sz="4" w:space="0" w:color="000000"/>
              <w:right w:val="single" w:sz="4" w:space="0" w:color="000000"/>
            </w:tcBorders>
          </w:tcPr>
          <w:p w14:paraId="778FFDE9" w14:textId="77777777" w:rsidR="004751E1" w:rsidRDefault="005E0354">
            <w:pPr>
              <w:spacing w:line="240" w:lineRule="auto"/>
              <w:rPr>
                <w:b/>
              </w:rPr>
            </w:pPr>
            <w:r>
              <w:rPr>
                <w:b/>
              </w:rPr>
              <w:t>Qualifications &amp; Training</w:t>
            </w:r>
          </w:p>
          <w:p w14:paraId="6A0CDABD" w14:textId="77777777" w:rsidR="004751E1" w:rsidRDefault="004751E1">
            <w:pPr>
              <w:spacing w:line="240" w:lineRule="auto"/>
              <w:rPr>
                <w:sz w:val="16"/>
                <w:szCs w:val="16"/>
              </w:rPr>
            </w:pPr>
          </w:p>
          <w:p w14:paraId="0A3071AF" w14:textId="77777777" w:rsidR="004751E1" w:rsidRDefault="005E0354">
            <w:pPr>
              <w:spacing w:line="240" w:lineRule="auto"/>
            </w:pPr>
            <w:r>
              <w:t>Good literacy and numeracy skills.</w:t>
            </w:r>
          </w:p>
          <w:p w14:paraId="7F860510" w14:textId="77777777" w:rsidR="004751E1" w:rsidRDefault="005E0354">
            <w:pPr>
              <w:spacing w:line="240" w:lineRule="auto"/>
            </w:pPr>
            <w:r>
              <w:t>Relevant Level 3 qualification or substantial experience in a similar role.</w:t>
            </w:r>
          </w:p>
          <w:p w14:paraId="537D2362" w14:textId="77777777" w:rsidR="004751E1" w:rsidRDefault="005E0354">
            <w:pPr>
              <w:spacing w:line="240" w:lineRule="auto"/>
            </w:pPr>
            <w:r>
              <w:t>Willingness to undertake any further training relevant to the role.</w:t>
            </w:r>
          </w:p>
          <w:p w14:paraId="02C34816" w14:textId="77777777" w:rsidR="004751E1" w:rsidRDefault="004751E1">
            <w:pPr>
              <w:spacing w:line="240" w:lineRule="auto"/>
            </w:pPr>
          </w:p>
        </w:tc>
        <w:tc>
          <w:tcPr>
            <w:tcW w:w="1344" w:type="dxa"/>
            <w:tcBorders>
              <w:top w:val="single" w:sz="4" w:space="0" w:color="000000"/>
              <w:left w:val="single" w:sz="4" w:space="0" w:color="000000"/>
              <w:bottom w:val="single" w:sz="4" w:space="0" w:color="000000"/>
              <w:right w:val="single" w:sz="4" w:space="0" w:color="000000"/>
            </w:tcBorders>
          </w:tcPr>
          <w:p w14:paraId="18B13389" w14:textId="77777777" w:rsidR="004751E1" w:rsidRDefault="004751E1">
            <w:pPr>
              <w:spacing w:line="240" w:lineRule="auto"/>
              <w:jc w:val="center"/>
            </w:pPr>
          </w:p>
          <w:p w14:paraId="6112C372" w14:textId="77777777" w:rsidR="004751E1" w:rsidRDefault="004751E1">
            <w:pPr>
              <w:spacing w:line="240" w:lineRule="auto"/>
              <w:jc w:val="center"/>
            </w:pPr>
          </w:p>
          <w:p w14:paraId="27E0D17E" w14:textId="77777777" w:rsidR="004751E1" w:rsidRDefault="005E0354">
            <w:pPr>
              <w:spacing w:line="240" w:lineRule="auto"/>
              <w:jc w:val="center"/>
            </w:pPr>
            <w:r>
              <w:t>X</w:t>
            </w:r>
          </w:p>
          <w:p w14:paraId="76D1A9E2" w14:textId="77777777" w:rsidR="004751E1" w:rsidRDefault="005E0354">
            <w:pPr>
              <w:spacing w:line="240" w:lineRule="auto"/>
              <w:jc w:val="center"/>
            </w:pPr>
            <w:r>
              <w:t>X</w:t>
            </w:r>
          </w:p>
          <w:p w14:paraId="646F3E82" w14:textId="77777777" w:rsidR="004751E1" w:rsidRDefault="004751E1">
            <w:pPr>
              <w:spacing w:line="240" w:lineRule="auto"/>
              <w:jc w:val="center"/>
            </w:pPr>
          </w:p>
          <w:p w14:paraId="1ABDE15D" w14:textId="77777777" w:rsidR="004751E1" w:rsidRDefault="005E0354">
            <w:pPr>
              <w:spacing w:line="240" w:lineRule="auto"/>
              <w:jc w:val="center"/>
            </w:pPr>
            <w:r>
              <w:t>X</w:t>
            </w:r>
          </w:p>
        </w:tc>
        <w:tc>
          <w:tcPr>
            <w:tcW w:w="1418" w:type="dxa"/>
            <w:tcBorders>
              <w:top w:val="single" w:sz="4" w:space="0" w:color="000000"/>
              <w:left w:val="single" w:sz="4" w:space="0" w:color="000000"/>
              <w:bottom w:val="single" w:sz="4" w:space="0" w:color="000000"/>
              <w:right w:val="single" w:sz="4" w:space="0" w:color="000000"/>
            </w:tcBorders>
          </w:tcPr>
          <w:p w14:paraId="017B61FD" w14:textId="77777777" w:rsidR="004751E1" w:rsidRDefault="004751E1">
            <w:pPr>
              <w:spacing w:line="240" w:lineRule="auto"/>
              <w:jc w:val="center"/>
            </w:pPr>
          </w:p>
          <w:p w14:paraId="756AD909" w14:textId="77777777" w:rsidR="004751E1" w:rsidRDefault="004751E1">
            <w:pPr>
              <w:spacing w:line="240" w:lineRule="auto"/>
              <w:jc w:val="center"/>
            </w:pPr>
          </w:p>
          <w:p w14:paraId="1F151BF8" w14:textId="77777777" w:rsidR="004751E1" w:rsidRDefault="004751E1">
            <w:pPr>
              <w:spacing w:line="240" w:lineRule="auto"/>
              <w:jc w:val="center"/>
            </w:pPr>
          </w:p>
        </w:tc>
        <w:tc>
          <w:tcPr>
            <w:tcW w:w="1672" w:type="dxa"/>
            <w:tcBorders>
              <w:top w:val="single" w:sz="4" w:space="0" w:color="000000"/>
              <w:left w:val="single" w:sz="4" w:space="0" w:color="000000"/>
              <w:bottom w:val="single" w:sz="4" w:space="0" w:color="000000"/>
              <w:right w:val="single" w:sz="4" w:space="0" w:color="000000"/>
            </w:tcBorders>
          </w:tcPr>
          <w:p w14:paraId="07DEB51D" w14:textId="77777777" w:rsidR="004751E1" w:rsidRDefault="004751E1">
            <w:pPr>
              <w:spacing w:line="240" w:lineRule="auto"/>
              <w:jc w:val="center"/>
            </w:pPr>
          </w:p>
          <w:p w14:paraId="05D6DFF9" w14:textId="77777777" w:rsidR="004751E1" w:rsidRDefault="004751E1">
            <w:pPr>
              <w:spacing w:line="240" w:lineRule="auto"/>
              <w:jc w:val="center"/>
            </w:pPr>
          </w:p>
          <w:p w14:paraId="1F5AFD0B" w14:textId="77777777" w:rsidR="004751E1" w:rsidRDefault="005E0354">
            <w:pPr>
              <w:spacing w:line="240" w:lineRule="auto"/>
              <w:jc w:val="center"/>
            </w:pPr>
            <w:r>
              <w:t>Application</w:t>
            </w:r>
          </w:p>
          <w:p w14:paraId="00AA6192" w14:textId="77777777" w:rsidR="004751E1" w:rsidRDefault="005E0354">
            <w:pPr>
              <w:spacing w:line="240" w:lineRule="auto"/>
              <w:jc w:val="center"/>
            </w:pPr>
            <w:r>
              <w:t>Application</w:t>
            </w:r>
          </w:p>
          <w:p w14:paraId="236DD7F6" w14:textId="77777777" w:rsidR="004751E1" w:rsidRDefault="004751E1">
            <w:pPr>
              <w:spacing w:line="240" w:lineRule="auto"/>
              <w:jc w:val="center"/>
            </w:pPr>
          </w:p>
          <w:p w14:paraId="4802BB81" w14:textId="77777777" w:rsidR="004751E1" w:rsidRDefault="005E0354">
            <w:pPr>
              <w:spacing w:line="240" w:lineRule="auto"/>
              <w:jc w:val="center"/>
            </w:pPr>
            <w:r>
              <w:t>Application</w:t>
            </w:r>
          </w:p>
        </w:tc>
      </w:tr>
      <w:tr w:rsidR="004751E1" w14:paraId="66FFF322" w14:textId="77777777">
        <w:tc>
          <w:tcPr>
            <w:tcW w:w="6029" w:type="dxa"/>
            <w:tcBorders>
              <w:top w:val="single" w:sz="4" w:space="0" w:color="000000"/>
              <w:left w:val="single" w:sz="4" w:space="0" w:color="000000"/>
              <w:bottom w:val="single" w:sz="4" w:space="0" w:color="000000"/>
              <w:right w:val="single" w:sz="4" w:space="0" w:color="000000"/>
            </w:tcBorders>
          </w:tcPr>
          <w:p w14:paraId="5029A0CD" w14:textId="77777777" w:rsidR="004751E1" w:rsidRDefault="005E0354">
            <w:pPr>
              <w:spacing w:line="240" w:lineRule="auto"/>
              <w:rPr>
                <w:b/>
              </w:rPr>
            </w:pPr>
            <w:r>
              <w:rPr>
                <w:b/>
              </w:rPr>
              <w:t>Experience</w:t>
            </w:r>
          </w:p>
          <w:p w14:paraId="680ABF59" w14:textId="77777777" w:rsidR="004751E1" w:rsidRDefault="004751E1">
            <w:pPr>
              <w:spacing w:line="240" w:lineRule="auto"/>
              <w:rPr>
                <w:b/>
                <w:sz w:val="16"/>
                <w:szCs w:val="16"/>
              </w:rPr>
            </w:pPr>
          </w:p>
          <w:p w14:paraId="7F5BA23A" w14:textId="77777777" w:rsidR="004751E1" w:rsidRDefault="005E0354">
            <w:pPr>
              <w:spacing w:line="240" w:lineRule="auto"/>
            </w:pPr>
            <w:r>
              <w:t xml:space="preserve">Experience of working with young people (11-16 </w:t>
            </w:r>
            <w:proofErr w:type="spellStart"/>
            <w:r>
              <w:t>yrs</w:t>
            </w:r>
            <w:proofErr w:type="spellEnd"/>
            <w:r>
              <w:t>) in an educational establishment.</w:t>
            </w:r>
          </w:p>
          <w:p w14:paraId="796B96A9" w14:textId="77777777" w:rsidR="004751E1" w:rsidRDefault="005E0354">
            <w:pPr>
              <w:spacing w:line="240" w:lineRule="auto"/>
            </w:pPr>
            <w:r>
              <w:t>Experience of multi-agency working.</w:t>
            </w:r>
          </w:p>
          <w:p w14:paraId="2F7FBA85" w14:textId="77777777" w:rsidR="004751E1" w:rsidRDefault="005E0354">
            <w:pPr>
              <w:spacing w:line="240" w:lineRule="auto"/>
            </w:pPr>
            <w:r>
              <w:t>Experience of supporting young people and working with children with challenging behaviours.</w:t>
            </w:r>
          </w:p>
          <w:p w14:paraId="52235429" w14:textId="77777777" w:rsidR="004751E1" w:rsidRDefault="004751E1">
            <w:pPr>
              <w:spacing w:line="240" w:lineRule="auto"/>
            </w:pPr>
          </w:p>
        </w:tc>
        <w:tc>
          <w:tcPr>
            <w:tcW w:w="1344" w:type="dxa"/>
            <w:tcBorders>
              <w:top w:val="single" w:sz="4" w:space="0" w:color="000000"/>
              <w:left w:val="single" w:sz="4" w:space="0" w:color="000000"/>
              <w:bottom w:val="single" w:sz="4" w:space="0" w:color="000000"/>
              <w:right w:val="single" w:sz="4" w:space="0" w:color="000000"/>
            </w:tcBorders>
          </w:tcPr>
          <w:p w14:paraId="30608C8D" w14:textId="77777777" w:rsidR="004751E1" w:rsidRDefault="004751E1">
            <w:pPr>
              <w:spacing w:line="240" w:lineRule="auto"/>
              <w:jc w:val="center"/>
              <w:rPr>
                <w:sz w:val="16"/>
                <w:szCs w:val="16"/>
              </w:rPr>
            </w:pPr>
          </w:p>
          <w:p w14:paraId="02FCC708" w14:textId="77777777" w:rsidR="004751E1" w:rsidRDefault="004751E1">
            <w:pPr>
              <w:spacing w:line="240" w:lineRule="auto"/>
              <w:jc w:val="center"/>
            </w:pPr>
          </w:p>
          <w:p w14:paraId="366C2E29" w14:textId="77777777" w:rsidR="004751E1" w:rsidRDefault="005E0354">
            <w:pPr>
              <w:spacing w:line="240" w:lineRule="auto"/>
              <w:jc w:val="center"/>
            </w:pPr>
            <w:r>
              <w:t>X</w:t>
            </w:r>
          </w:p>
          <w:p w14:paraId="6F33B3D6" w14:textId="77777777" w:rsidR="004751E1" w:rsidRDefault="004751E1">
            <w:pPr>
              <w:spacing w:line="240" w:lineRule="auto"/>
              <w:jc w:val="center"/>
            </w:pPr>
          </w:p>
          <w:p w14:paraId="2D86FA86" w14:textId="77777777" w:rsidR="004751E1" w:rsidRDefault="005E0354">
            <w:pPr>
              <w:spacing w:line="240" w:lineRule="auto"/>
              <w:jc w:val="center"/>
            </w:pPr>
            <w:r>
              <w:t>X</w:t>
            </w:r>
          </w:p>
          <w:p w14:paraId="2E45C22B" w14:textId="77777777" w:rsidR="004751E1" w:rsidRDefault="004751E1">
            <w:pPr>
              <w:spacing w:line="240" w:lineRule="auto"/>
              <w:jc w:val="center"/>
            </w:pPr>
          </w:p>
          <w:p w14:paraId="4536BD25" w14:textId="77777777" w:rsidR="004751E1" w:rsidRDefault="005E0354">
            <w:pPr>
              <w:spacing w:line="240" w:lineRule="auto"/>
              <w:jc w:val="center"/>
            </w:pPr>
            <w:r>
              <w:t>X</w:t>
            </w:r>
          </w:p>
        </w:tc>
        <w:tc>
          <w:tcPr>
            <w:tcW w:w="1418" w:type="dxa"/>
            <w:tcBorders>
              <w:top w:val="single" w:sz="4" w:space="0" w:color="000000"/>
              <w:left w:val="single" w:sz="4" w:space="0" w:color="000000"/>
              <w:bottom w:val="single" w:sz="4" w:space="0" w:color="000000"/>
              <w:right w:val="single" w:sz="4" w:space="0" w:color="000000"/>
            </w:tcBorders>
          </w:tcPr>
          <w:p w14:paraId="6002FFE4" w14:textId="77777777" w:rsidR="004751E1" w:rsidRDefault="004751E1">
            <w:pPr>
              <w:spacing w:line="240" w:lineRule="auto"/>
              <w:jc w:val="center"/>
              <w:rPr>
                <w:sz w:val="16"/>
                <w:szCs w:val="16"/>
              </w:rPr>
            </w:pPr>
          </w:p>
          <w:p w14:paraId="6E1FCAA8" w14:textId="77777777" w:rsidR="004751E1" w:rsidRDefault="004751E1">
            <w:pPr>
              <w:spacing w:line="240" w:lineRule="auto"/>
              <w:jc w:val="center"/>
            </w:pPr>
          </w:p>
          <w:p w14:paraId="54AE8066" w14:textId="77777777" w:rsidR="004751E1" w:rsidRDefault="004751E1">
            <w:pPr>
              <w:spacing w:line="240" w:lineRule="auto"/>
              <w:jc w:val="center"/>
            </w:pPr>
          </w:p>
          <w:p w14:paraId="45809C26" w14:textId="77777777" w:rsidR="004751E1" w:rsidRDefault="004751E1">
            <w:pPr>
              <w:spacing w:line="240" w:lineRule="auto"/>
              <w:jc w:val="center"/>
            </w:pPr>
          </w:p>
          <w:p w14:paraId="71F34880" w14:textId="77777777" w:rsidR="004751E1" w:rsidRDefault="004751E1">
            <w:pPr>
              <w:spacing w:line="240" w:lineRule="auto"/>
              <w:jc w:val="center"/>
            </w:pPr>
          </w:p>
        </w:tc>
        <w:tc>
          <w:tcPr>
            <w:tcW w:w="1672" w:type="dxa"/>
            <w:tcBorders>
              <w:top w:val="single" w:sz="4" w:space="0" w:color="000000"/>
              <w:left w:val="single" w:sz="4" w:space="0" w:color="000000"/>
              <w:bottom w:val="single" w:sz="4" w:space="0" w:color="000000"/>
              <w:right w:val="single" w:sz="4" w:space="0" w:color="000000"/>
            </w:tcBorders>
          </w:tcPr>
          <w:p w14:paraId="1D314984" w14:textId="77777777" w:rsidR="004751E1" w:rsidRDefault="004751E1">
            <w:pPr>
              <w:spacing w:line="240" w:lineRule="auto"/>
              <w:jc w:val="center"/>
              <w:rPr>
                <w:sz w:val="16"/>
                <w:szCs w:val="16"/>
              </w:rPr>
            </w:pPr>
          </w:p>
          <w:p w14:paraId="06DE1FE7" w14:textId="77777777" w:rsidR="004751E1" w:rsidRDefault="004751E1">
            <w:pPr>
              <w:spacing w:line="240" w:lineRule="auto"/>
              <w:jc w:val="center"/>
            </w:pPr>
          </w:p>
          <w:p w14:paraId="127A9752" w14:textId="77777777" w:rsidR="004751E1" w:rsidRDefault="005E0354">
            <w:pPr>
              <w:spacing w:line="240" w:lineRule="auto"/>
              <w:jc w:val="center"/>
            </w:pPr>
            <w:r>
              <w:t>Application</w:t>
            </w:r>
          </w:p>
          <w:p w14:paraId="040BD353" w14:textId="77777777" w:rsidR="004751E1" w:rsidRDefault="004751E1">
            <w:pPr>
              <w:spacing w:line="240" w:lineRule="auto"/>
              <w:jc w:val="center"/>
            </w:pPr>
          </w:p>
          <w:p w14:paraId="54B6C2E9" w14:textId="77777777" w:rsidR="004751E1" w:rsidRDefault="005E0354">
            <w:pPr>
              <w:spacing w:line="240" w:lineRule="auto"/>
              <w:jc w:val="center"/>
            </w:pPr>
            <w:r>
              <w:t>Interview</w:t>
            </w:r>
          </w:p>
          <w:p w14:paraId="0260417C" w14:textId="77777777" w:rsidR="004751E1" w:rsidRDefault="004751E1">
            <w:pPr>
              <w:spacing w:line="240" w:lineRule="auto"/>
              <w:jc w:val="center"/>
            </w:pPr>
          </w:p>
          <w:p w14:paraId="41BCE78C" w14:textId="77777777" w:rsidR="004751E1" w:rsidRDefault="005E0354">
            <w:pPr>
              <w:spacing w:line="240" w:lineRule="auto"/>
              <w:jc w:val="center"/>
            </w:pPr>
            <w:r>
              <w:t>Interview</w:t>
            </w:r>
          </w:p>
          <w:p w14:paraId="070BB3DE" w14:textId="77777777" w:rsidR="004751E1" w:rsidRDefault="004751E1">
            <w:pPr>
              <w:spacing w:line="240" w:lineRule="auto"/>
              <w:jc w:val="center"/>
            </w:pPr>
          </w:p>
        </w:tc>
      </w:tr>
      <w:tr w:rsidR="004751E1" w14:paraId="3168E586" w14:textId="77777777">
        <w:trPr>
          <w:trHeight w:val="415"/>
        </w:trPr>
        <w:tc>
          <w:tcPr>
            <w:tcW w:w="6029" w:type="dxa"/>
            <w:tcBorders>
              <w:top w:val="single" w:sz="4" w:space="0" w:color="000000"/>
              <w:left w:val="single" w:sz="4" w:space="0" w:color="000000"/>
              <w:bottom w:val="single" w:sz="4" w:space="0" w:color="000000"/>
              <w:right w:val="single" w:sz="4" w:space="0" w:color="000000"/>
            </w:tcBorders>
          </w:tcPr>
          <w:p w14:paraId="041F54FE" w14:textId="77777777" w:rsidR="004751E1" w:rsidRDefault="005E0354">
            <w:pPr>
              <w:spacing w:line="240" w:lineRule="auto"/>
              <w:rPr>
                <w:b/>
              </w:rPr>
            </w:pPr>
            <w:r>
              <w:rPr>
                <w:b/>
              </w:rPr>
              <w:t>Skills &amp; Knowledge</w:t>
            </w:r>
          </w:p>
          <w:p w14:paraId="410C4E7E" w14:textId="77777777" w:rsidR="004751E1" w:rsidRDefault="004751E1">
            <w:pPr>
              <w:spacing w:line="240" w:lineRule="auto"/>
              <w:rPr>
                <w:sz w:val="16"/>
                <w:szCs w:val="16"/>
              </w:rPr>
            </w:pPr>
          </w:p>
          <w:p w14:paraId="102C16C9" w14:textId="77777777" w:rsidR="004751E1" w:rsidRDefault="005E0354">
            <w:pPr>
              <w:spacing w:line="240" w:lineRule="auto"/>
            </w:pPr>
            <w:r>
              <w:t>Good understanding of safeguarding legislation and procedures.</w:t>
            </w:r>
          </w:p>
          <w:p w14:paraId="0672DCCA" w14:textId="77777777" w:rsidR="004751E1" w:rsidRDefault="005E0354">
            <w:pPr>
              <w:spacing w:line="240" w:lineRule="auto"/>
            </w:pPr>
            <w:r>
              <w:t>Good understanding of the potential barriers to learning.</w:t>
            </w:r>
          </w:p>
          <w:p w14:paraId="7F8CD498" w14:textId="77777777" w:rsidR="004751E1" w:rsidRDefault="005E0354">
            <w:pPr>
              <w:spacing w:line="240" w:lineRule="auto"/>
            </w:pPr>
            <w:r>
              <w:t>Excellent interpersonal skills with the ability to develop good working relationships with students, parents, agency workers.</w:t>
            </w:r>
          </w:p>
          <w:p w14:paraId="58C4D9A8" w14:textId="77777777" w:rsidR="004751E1" w:rsidRDefault="005E0354">
            <w:pPr>
              <w:spacing w:line="240" w:lineRule="auto"/>
            </w:pPr>
            <w:r>
              <w:t>Knowledge of behaviour management techniques.</w:t>
            </w:r>
          </w:p>
          <w:p w14:paraId="12DEE76A" w14:textId="77777777" w:rsidR="004751E1" w:rsidRDefault="005E0354">
            <w:pPr>
              <w:spacing w:line="240" w:lineRule="auto"/>
            </w:pPr>
            <w:r>
              <w:t>Knowledge and understanding of social and emotional factors that could affect a chil</w:t>
            </w:r>
            <w:r>
              <w:t>d.</w:t>
            </w:r>
          </w:p>
          <w:p w14:paraId="0C6077C5" w14:textId="77777777" w:rsidR="004751E1" w:rsidRDefault="005E0354">
            <w:pPr>
              <w:spacing w:line="240" w:lineRule="auto"/>
            </w:pPr>
            <w:r>
              <w:t>Knowledge of available support services</w:t>
            </w:r>
          </w:p>
          <w:p w14:paraId="6BDF8520" w14:textId="77777777" w:rsidR="004751E1" w:rsidRDefault="004751E1">
            <w:pPr>
              <w:spacing w:line="240" w:lineRule="auto"/>
            </w:pPr>
          </w:p>
        </w:tc>
        <w:tc>
          <w:tcPr>
            <w:tcW w:w="1344" w:type="dxa"/>
            <w:tcBorders>
              <w:top w:val="single" w:sz="4" w:space="0" w:color="000000"/>
              <w:left w:val="single" w:sz="4" w:space="0" w:color="000000"/>
              <w:bottom w:val="single" w:sz="4" w:space="0" w:color="000000"/>
              <w:right w:val="single" w:sz="4" w:space="0" w:color="000000"/>
            </w:tcBorders>
          </w:tcPr>
          <w:p w14:paraId="7902FE2E" w14:textId="77777777" w:rsidR="004751E1" w:rsidRDefault="004751E1">
            <w:pPr>
              <w:spacing w:line="240" w:lineRule="auto"/>
              <w:jc w:val="center"/>
            </w:pPr>
          </w:p>
          <w:p w14:paraId="02DE17BC" w14:textId="77777777" w:rsidR="004751E1" w:rsidRDefault="004751E1">
            <w:pPr>
              <w:spacing w:line="240" w:lineRule="auto"/>
              <w:jc w:val="center"/>
              <w:rPr>
                <w:sz w:val="16"/>
                <w:szCs w:val="16"/>
              </w:rPr>
            </w:pPr>
          </w:p>
          <w:p w14:paraId="1D4145DD" w14:textId="77777777" w:rsidR="004751E1" w:rsidRDefault="005E0354">
            <w:pPr>
              <w:spacing w:line="240" w:lineRule="auto"/>
              <w:jc w:val="center"/>
            </w:pPr>
            <w:r>
              <w:t>X</w:t>
            </w:r>
          </w:p>
          <w:p w14:paraId="6C21FC76" w14:textId="77777777" w:rsidR="004751E1" w:rsidRDefault="005E0354">
            <w:pPr>
              <w:spacing w:line="240" w:lineRule="auto"/>
              <w:jc w:val="center"/>
            </w:pPr>
            <w:r>
              <w:t>X</w:t>
            </w:r>
          </w:p>
          <w:p w14:paraId="6EDF2F27" w14:textId="77777777" w:rsidR="004751E1" w:rsidRDefault="005E0354">
            <w:pPr>
              <w:spacing w:line="240" w:lineRule="auto"/>
              <w:jc w:val="center"/>
            </w:pPr>
            <w:r>
              <w:t>X</w:t>
            </w:r>
          </w:p>
          <w:p w14:paraId="0320E7C7" w14:textId="77777777" w:rsidR="004751E1" w:rsidRDefault="004751E1">
            <w:pPr>
              <w:spacing w:line="240" w:lineRule="auto"/>
              <w:jc w:val="center"/>
            </w:pPr>
          </w:p>
          <w:p w14:paraId="20687378" w14:textId="77777777" w:rsidR="004751E1" w:rsidRDefault="005E0354">
            <w:pPr>
              <w:spacing w:line="240" w:lineRule="auto"/>
              <w:jc w:val="center"/>
            </w:pPr>
            <w:r>
              <w:t>X</w:t>
            </w:r>
          </w:p>
          <w:p w14:paraId="62228295" w14:textId="77777777" w:rsidR="004751E1" w:rsidRDefault="005E0354">
            <w:pPr>
              <w:spacing w:line="240" w:lineRule="auto"/>
              <w:jc w:val="center"/>
            </w:pPr>
            <w:r>
              <w:t>X</w:t>
            </w:r>
          </w:p>
          <w:p w14:paraId="60F8839D" w14:textId="77777777" w:rsidR="004751E1" w:rsidRDefault="004751E1">
            <w:pPr>
              <w:spacing w:line="240" w:lineRule="auto"/>
              <w:jc w:val="center"/>
            </w:pPr>
          </w:p>
          <w:p w14:paraId="38DE170C" w14:textId="77777777" w:rsidR="004751E1" w:rsidRDefault="004751E1">
            <w:pPr>
              <w:spacing w:line="240" w:lineRule="auto"/>
              <w:jc w:val="center"/>
            </w:pPr>
          </w:p>
        </w:tc>
        <w:tc>
          <w:tcPr>
            <w:tcW w:w="1418" w:type="dxa"/>
            <w:tcBorders>
              <w:top w:val="single" w:sz="4" w:space="0" w:color="000000"/>
              <w:left w:val="single" w:sz="4" w:space="0" w:color="000000"/>
              <w:bottom w:val="single" w:sz="4" w:space="0" w:color="000000"/>
              <w:right w:val="single" w:sz="4" w:space="0" w:color="000000"/>
            </w:tcBorders>
          </w:tcPr>
          <w:p w14:paraId="3B26E83F" w14:textId="77777777" w:rsidR="004751E1" w:rsidRDefault="004751E1">
            <w:pPr>
              <w:spacing w:line="240" w:lineRule="auto"/>
              <w:jc w:val="center"/>
            </w:pPr>
          </w:p>
          <w:p w14:paraId="5EA89E43" w14:textId="77777777" w:rsidR="004751E1" w:rsidRDefault="004751E1">
            <w:pPr>
              <w:spacing w:line="240" w:lineRule="auto"/>
              <w:jc w:val="center"/>
            </w:pPr>
          </w:p>
          <w:p w14:paraId="05CC6754" w14:textId="77777777" w:rsidR="004751E1" w:rsidRDefault="004751E1">
            <w:pPr>
              <w:spacing w:line="240" w:lineRule="auto"/>
              <w:jc w:val="center"/>
            </w:pPr>
          </w:p>
          <w:p w14:paraId="0DA4C614" w14:textId="77777777" w:rsidR="004751E1" w:rsidRDefault="004751E1">
            <w:pPr>
              <w:spacing w:line="240" w:lineRule="auto"/>
              <w:jc w:val="center"/>
            </w:pPr>
          </w:p>
          <w:p w14:paraId="054FA876" w14:textId="77777777" w:rsidR="004751E1" w:rsidRDefault="004751E1">
            <w:pPr>
              <w:spacing w:line="240" w:lineRule="auto"/>
              <w:jc w:val="center"/>
            </w:pPr>
          </w:p>
          <w:p w14:paraId="5BFE7D60" w14:textId="77777777" w:rsidR="004751E1" w:rsidRDefault="004751E1">
            <w:pPr>
              <w:spacing w:line="240" w:lineRule="auto"/>
              <w:jc w:val="center"/>
            </w:pPr>
          </w:p>
          <w:p w14:paraId="4D1CA2CB" w14:textId="77777777" w:rsidR="004751E1" w:rsidRDefault="004751E1">
            <w:pPr>
              <w:spacing w:line="240" w:lineRule="auto"/>
              <w:jc w:val="center"/>
            </w:pPr>
          </w:p>
          <w:p w14:paraId="5E9E1432" w14:textId="77777777" w:rsidR="004751E1" w:rsidRDefault="004751E1">
            <w:pPr>
              <w:spacing w:line="240" w:lineRule="auto"/>
              <w:jc w:val="center"/>
            </w:pPr>
          </w:p>
          <w:p w14:paraId="7179A2D2" w14:textId="77777777" w:rsidR="004751E1" w:rsidRDefault="004751E1">
            <w:pPr>
              <w:spacing w:line="240" w:lineRule="auto"/>
              <w:jc w:val="center"/>
            </w:pPr>
          </w:p>
          <w:p w14:paraId="62683844" w14:textId="77777777" w:rsidR="004751E1" w:rsidRDefault="005E0354">
            <w:pPr>
              <w:spacing w:line="240" w:lineRule="auto"/>
              <w:jc w:val="center"/>
            </w:pPr>
            <w:r>
              <w:t>X</w:t>
            </w:r>
          </w:p>
        </w:tc>
        <w:tc>
          <w:tcPr>
            <w:tcW w:w="1672" w:type="dxa"/>
            <w:tcBorders>
              <w:top w:val="single" w:sz="4" w:space="0" w:color="000000"/>
              <w:left w:val="single" w:sz="4" w:space="0" w:color="000000"/>
              <w:bottom w:val="single" w:sz="4" w:space="0" w:color="000000"/>
              <w:right w:val="single" w:sz="4" w:space="0" w:color="000000"/>
            </w:tcBorders>
          </w:tcPr>
          <w:p w14:paraId="53436AC9" w14:textId="77777777" w:rsidR="004751E1" w:rsidRDefault="004751E1">
            <w:pPr>
              <w:spacing w:line="240" w:lineRule="auto"/>
              <w:jc w:val="center"/>
            </w:pPr>
          </w:p>
          <w:p w14:paraId="5C6471F1" w14:textId="77777777" w:rsidR="004751E1" w:rsidRDefault="005E0354">
            <w:pPr>
              <w:spacing w:line="240" w:lineRule="auto"/>
              <w:jc w:val="center"/>
            </w:pPr>
            <w:r>
              <w:t>Application/</w:t>
            </w:r>
          </w:p>
          <w:p w14:paraId="14740AFD" w14:textId="77777777" w:rsidR="004751E1" w:rsidRDefault="005E0354">
            <w:pPr>
              <w:spacing w:line="240" w:lineRule="auto"/>
              <w:jc w:val="center"/>
            </w:pPr>
            <w:r>
              <w:t>Interview</w:t>
            </w:r>
          </w:p>
          <w:p w14:paraId="42D6369F" w14:textId="77777777" w:rsidR="004751E1" w:rsidRDefault="005E0354">
            <w:pPr>
              <w:spacing w:line="240" w:lineRule="auto"/>
              <w:jc w:val="center"/>
            </w:pPr>
            <w:r>
              <w:t>“</w:t>
            </w:r>
          </w:p>
          <w:p w14:paraId="2EFA39C5" w14:textId="77777777" w:rsidR="004751E1" w:rsidRDefault="005E0354">
            <w:pPr>
              <w:spacing w:line="240" w:lineRule="auto"/>
              <w:jc w:val="center"/>
            </w:pPr>
            <w:r>
              <w:t>“</w:t>
            </w:r>
          </w:p>
          <w:p w14:paraId="50870365" w14:textId="77777777" w:rsidR="004751E1" w:rsidRDefault="005E0354">
            <w:pPr>
              <w:spacing w:line="240" w:lineRule="auto"/>
              <w:jc w:val="center"/>
            </w:pPr>
            <w:r>
              <w:t>“</w:t>
            </w:r>
          </w:p>
          <w:p w14:paraId="669A28CF" w14:textId="77777777" w:rsidR="004751E1" w:rsidRDefault="005E0354">
            <w:pPr>
              <w:spacing w:line="240" w:lineRule="auto"/>
              <w:jc w:val="center"/>
            </w:pPr>
            <w:r>
              <w:t>“</w:t>
            </w:r>
          </w:p>
          <w:p w14:paraId="431C755A" w14:textId="77777777" w:rsidR="004751E1" w:rsidRDefault="005E0354">
            <w:pPr>
              <w:spacing w:line="240" w:lineRule="auto"/>
              <w:jc w:val="center"/>
            </w:pPr>
            <w:r>
              <w:t>“</w:t>
            </w:r>
          </w:p>
          <w:p w14:paraId="35CEC39B" w14:textId="77777777" w:rsidR="004751E1" w:rsidRDefault="004751E1">
            <w:pPr>
              <w:spacing w:line="240" w:lineRule="auto"/>
              <w:jc w:val="center"/>
            </w:pPr>
          </w:p>
          <w:p w14:paraId="5832D6D7" w14:textId="77777777" w:rsidR="004751E1" w:rsidRDefault="005E0354">
            <w:pPr>
              <w:spacing w:line="240" w:lineRule="auto"/>
              <w:jc w:val="center"/>
            </w:pPr>
            <w:r>
              <w:t>“</w:t>
            </w:r>
          </w:p>
        </w:tc>
      </w:tr>
      <w:tr w:rsidR="004751E1" w14:paraId="379A7A32" w14:textId="77777777">
        <w:tc>
          <w:tcPr>
            <w:tcW w:w="6029" w:type="dxa"/>
            <w:tcBorders>
              <w:top w:val="single" w:sz="4" w:space="0" w:color="000000"/>
              <w:left w:val="single" w:sz="4" w:space="0" w:color="000000"/>
              <w:bottom w:val="single" w:sz="4" w:space="0" w:color="000000"/>
              <w:right w:val="single" w:sz="4" w:space="0" w:color="000000"/>
            </w:tcBorders>
          </w:tcPr>
          <w:p w14:paraId="203A2358" w14:textId="77777777" w:rsidR="004751E1" w:rsidRDefault="005E0354">
            <w:pPr>
              <w:spacing w:line="240" w:lineRule="auto"/>
              <w:rPr>
                <w:b/>
              </w:rPr>
            </w:pPr>
            <w:r>
              <w:rPr>
                <w:b/>
              </w:rPr>
              <w:t xml:space="preserve">Interpersonal </w:t>
            </w:r>
            <w:proofErr w:type="gramStart"/>
            <w:r>
              <w:rPr>
                <w:b/>
              </w:rPr>
              <w:t>Skills  &amp;</w:t>
            </w:r>
            <w:proofErr w:type="gramEnd"/>
            <w:r>
              <w:rPr>
                <w:b/>
              </w:rPr>
              <w:t xml:space="preserve"> Personal Qualities</w:t>
            </w:r>
          </w:p>
          <w:p w14:paraId="716A9C64" w14:textId="77777777" w:rsidR="004751E1" w:rsidRDefault="004751E1">
            <w:pPr>
              <w:spacing w:line="240" w:lineRule="auto"/>
              <w:rPr>
                <w:sz w:val="16"/>
                <w:szCs w:val="16"/>
              </w:rPr>
            </w:pPr>
          </w:p>
          <w:p w14:paraId="21FE95BA" w14:textId="77777777" w:rsidR="004751E1" w:rsidRDefault="004751E1">
            <w:pPr>
              <w:spacing w:line="240" w:lineRule="auto"/>
            </w:pPr>
          </w:p>
          <w:p w14:paraId="3EC2BB8A" w14:textId="77777777" w:rsidR="004751E1" w:rsidRDefault="004751E1">
            <w:pPr>
              <w:spacing w:line="240" w:lineRule="auto"/>
            </w:pPr>
          </w:p>
          <w:p w14:paraId="4FA17519" w14:textId="77777777" w:rsidR="004751E1" w:rsidRDefault="005E0354">
            <w:pPr>
              <w:spacing w:line="240" w:lineRule="auto"/>
            </w:pPr>
            <w:r>
              <w:t>Ability to influence, engage and motivate young people.</w:t>
            </w:r>
          </w:p>
          <w:p w14:paraId="0016235E" w14:textId="77777777" w:rsidR="004751E1" w:rsidRDefault="005E0354">
            <w:pPr>
              <w:spacing w:line="240" w:lineRule="auto"/>
            </w:pPr>
            <w:r>
              <w:t>Good organisation skills with the ability to priorities and manage own workload</w:t>
            </w:r>
          </w:p>
          <w:p w14:paraId="6C57741C" w14:textId="77777777" w:rsidR="004751E1" w:rsidRDefault="005E0354">
            <w:pPr>
              <w:spacing w:line="240" w:lineRule="auto"/>
            </w:pPr>
            <w:r>
              <w:t>Good ICT skills</w:t>
            </w:r>
          </w:p>
          <w:p w14:paraId="720E4165" w14:textId="77777777" w:rsidR="004751E1" w:rsidRDefault="005E0354">
            <w:pPr>
              <w:spacing w:line="240" w:lineRule="auto"/>
            </w:pPr>
            <w:r>
              <w:t>Emotional resilience in working with challenging behaviours and attitudes.</w:t>
            </w:r>
          </w:p>
          <w:p w14:paraId="27EFA479" w14:textId="77777777" w:rsidR="004751E1" w:rsidRDefault="005E0354">
            <w:pPr>
              <w:spacing w:line="240" w:lineRule="auto"/>
            </w:pPr>
            <w:r>
              <w:t>Ability to record interventio</w:t>
            </w:r>
            <w:r>
              <w:t>ns and write any necessary reports.</w:t>
            </w:r>
          </w:p>
        </w:tc>
        <w:tc>
          <w:tcPr>
            <w:tcW w:w="1344" w:type="dxa"/>
            <w:tcBorders>
              <w:top w:val="single" w:sz="4" w:space="0" w:color="000000"/>
              <w:left w:val="single" w:sz="4" w:space="0" w:color="000000"/>
              <w:bottom w:val="single" w:sz="4" w:space="0" w:color="000000"/>
              <w:right w:val="single" w:sz="4" w:space="0" w:color="000000"/>
            </w:tcBorders>
          </w:tcPr>
          <w:p w14:paraId="2F857546" w14:textId="77777777" w:rsidR="004751E1" w:rsidRDefault="004751E1">
            <w:pPr>
              <w:spacing w:line="240" w:lineRule="auto"/>
              <w:jc w:val="center"/>
            </w:pPr>
          </w:p>
          <w:p w14:paraId="2DF0C490" w14:textId="77777777" w:rsidR="004751E1" w:rsidRDefault="004751E1">
            <w:pPr>
              <w:spacing w:line="240" w:lineRule="auto"/>
              <w:jc w:val="center"/>
              <w:rPr>
                <w:sz w:val="16"/>
                <w:szCs w:val="16"/>
              </w:rPr>
            </w:pPr>
          </w:p>
          <w:p w14:paraId="08B1A2C1" w14:textId="77777777" w:rsidR="004751E1" w:rsidRDefault="004751E1">
            <w:pPr>
              <w:spacing w:line="240" w:lineRule="auto"/>
              <w:jc w:val="center"/>
            </w:pPr>
          </w:p>
          <w:p w14:paraId="21BD82CF" w14:textId="77777777" w:rsidR="004751E1" w:rsidRDefault="004751E1">
            <w:pPr>
              <w:spacing w:line="240" w:lineRule="auto"/>
              <w:jc w:val="center"/>
            </w:pPr>
          </w:p>
          <w:p w14:paraId="7E4FF79E" w14:textId="77777777" w:rsidR="004751E1" w:rsidRDefault="005E0354">
            <w:pPr>
              <w:spacing w:line="240" w:lineRule="auto"/>
              <w:jc w:val="center"/>
            </w:pPr>
            <w:r>
              <w:t>X</w:t>
            </w:r>
          </w:p>
          <w:p w14:paraId="5CDB5FFC" w14:textId="77777777" w:rsidR="004751E1" w:rsidRDefault="005E0354">
            <w:pPr>
              <w:spacing w:line="240" w:lineRule="auto"/>
              <w:jc w:val="center"/>
            </w:pPr>
            <w:r>
              <w:t>X</w:t>
            </w:r>
          </w:p>
          <w:p w14:paraId="66FE1C7D" w14:textId="77777777" w:rsidR="004751E1" w:rsidRDefault="004751E1">
            <w:pPr>
              <w:spacing w:line="240" w:lineRule="auto"/>
              <w:jc w:val="center"/>
            </w:pPr>
          </w:p>
          <w:p w14:paraId="3D97CE5D" w14:textId="77777777" w:rsidR="004751E1" w:rsidRDefault="005E0354">
            <w:pPr>
              <w:spacing w:line="240" w:lineRule="auto"/>
              <w:jc w:val="center"/>
            </w:pPr>
            <w:r>
              <w:t>X</w:t>
            </w:r>
          </w:p>
          <w:p w14:paraId="03D48F4B" w14:textId="77777777" w:rsidR="004751E1" w:rsidRDefault="005E0354">
            <w:pPr>
              <w:spacing w:line="240" w:lineRule="auto"/>
              <w:jc w:val="center"/>
            </w:pPr>
            <w:r>
              <w:t>X</w:t>
            </w:r>
          </w:p>
          <w:p w14:paraId="0C89EAFE" w14:textId="77777777" w:rsidR="004751E1" w:rsidRDefault="004751E1">
            <w:pPr>
              <w:spacing w:line="240" w:lineRule="auto"/>
              <w:jc w:val="center"/>
            </w:pPr>
          </w:p>
          <w:p w14:paraId="2208D556" w14:textId="77777777" w:rsidR="004751E1" w:rsidRDefault="005E0354">
            <w:pPr>
              <w:spacing w:line="240" w:lineRule="auto"/>
              <w:jc w:val="center"/>
            </w:pPr>
            <w:r>
              <w:t>X</w:t>
            </w:r>
          </w:p>
          <w:p w14:paraId="47ED0D86" w14:textId="77777777" w:rsidR="004751E1" w:rsidRDefault="004751E1">
            <w:pPr>
              <w:spacing w:line="240" w:lineRule="auto"/>
              <w:jc w:val="center"/>
            </w:pPr>
          </w:p>
        </w:tc>
        <w:tc>
          <w:tcPr>
            <w:tcW w:w="1418" w:type="dxa"/>
            <w:tcBorders>
              <w:top w:val="single" w:sz="4" w:space="0" w:color="000000"/>
              <w:left w:val="single" w:sz="4" w:space="0" w:color="000000"/>
              <w:bottom w:val="single" w:sz="4" w:space="0" w:color="000000"/>
              <w:right w:val="single" w:sz="4" w:space="0" w:color="000000"/>
            </w:tcBorders>
          </w:tcPr>
          <w:p w14:paraId="6C2C99E1" w14:textId="77777777" w:rsidR="004751E1" w:rsidRDefault="004751E1">
            <w:pPr>
              <w:spacing w:line="240" w:lineRule="auto"/>
              <w:jc w:val="center"/>
            </w:pPr>
          </w:p>
        </w:tc>
        <w:tc>
          <w:tcPr>
            <w:tcW w:w="1672" w:type="dxa"/>
            <w:tcBorders>
              <w:top w:val="single" w:sz="4" w:space="0" w:color="000000"/>
              <w:left w:val="single" w:sz="4" w:space="0" w:color="000000"/>
              <w:bottom w:val="single" w:sz="4" w:space="0" w:color="000000"/>
              <w:right w:val="single" w:sz="4" w:space="0" w:color="000000"/>
            </w:tcBorders>
          </w:tcPr>
          <w:p w14:paraId="06184288" w14:textId="77777777" w:rsidR="004751E1" w:rsidRDefault="004751E1">
            <w:pPr>
              <w:spacing w:line="240" w:lineRule="auto"/>
              <w:jc w:val="center"/>
            </w:pPr>
          </w:p>
          <w:p w14:paraId="6BBCFD32" w14:textId="77777777" w:rsidR="004751E1" w:rsidRDefault="005E0354">
            <w:pPr>
              <w:spacing w:line="240" w:lineRule="auto"/>
              <w:jc w:val="center"/>
            </w:pPr>
            <w:r>
              <w:t>Application/ Interview</w:t>
            </w:r>
          </w:p>
          <w:p w14:paraId="4C4A644B" w14:textId="77777777" w:rsidR="004751E1" w:rsidRDefault="004751E1">
            <w:pPr>
              <w:spacing w:line="240" w:lineRule="auto"/>
              <w:jc w:val="center"/>
            </w:pPr>
          </w:p>
          <w:p w14:paraId="5CF67845" w14:textId="77777777" w:rsidR="004751E1" w:rsidRDefault="005E0354">
            <w:pPr>
              <w:spacing w:line="240" w:lineRule="auto"/>
              <w:jc w:val="center"/>
            </w:pPr>
            <w:r>
              <w:t>“</w:t>
            </w:r>
          </w:p>
          <w:p w14:paraId="7670E5E6" w14:textId="77777777" w:rsidR="004751E1" w:rsidRDefault="004751E1">
            <w:pPr>
              <w:spacing w:line="240" w:lineRule="auto"/>
              <w:jc w:val="center"/>
            </w:pPr>
          </w:p>
          <w:p w14:paraId="6430ABE7" w14:textId="77777777" w:rsidR="004751E1" w:rsidRDefault="005E0354">
            <w:pPr>
              <w:spacing w:line="240" w:lineRule="auto"/>
              <w:jc w:val="center"/>
            </w:pPr>
            <w:r>
              <w:t>“</w:t>
            </w:r>
          </w:p>
          <w:p w14:paraId="3A3FA6CB" w14:textId="77777777" w:rsidR="004751E1" w:rsidRDefault="005E0354">
            <w:pPr>
              <w:spacing w:line="240" w:lineRule="auto"/>
              <w:jc w:val="center"/>
            </w:pPr>
            <w:r>
              <w:t>“</w:t>
            </w:r>
          </w:p>
          <w:p w14:paraId="36EE8679" w14:textId="77777777" w:rsidR="004751E1" w:rsidRDefault="004751E1">
            <w:pPr>
              <w:spacing w:line="240" w:lineRule="auto"/>
              <w:jc w:val="center"/>
            </w:pPr>
          </w:p>
          <w:p w14:paraId="77A9A9CB" w14:textId="77777777" w:rsidR="004751E1" w:rsidRDefault="005E0354">
            <w:pPr>
              <w:spacing w:line="240" w:lineRule="auto"/>
              <w:jc w:val="center"/>
            </w:pPr>
            <w:r>
              <w:t>“</w:t>
            </w:r>
          </w:p>
          <w:p w14:paraId="42E3C8C8" w14:textId="77777777" w:rsidR="004751E1" w:rsidRDefault="004751E1">
            <w:pPr>
              <w:spacing w:line="240" w:lineRule="auto"/>
              <w:jc w:val="center"/>
            </w:pPr>
          </w:p>
        </w:tc>
      </w:tr>
      <w:tr w:rsidR="004751E1" w14:paraId="1D793056" w14:textId="77777777">
        <w:trPr>
          <w:trHeight w:val="1781"/>
        </w:trPr>
        <w:tc>
          <w:tcPr>
            <w:tcW w:w="6029" w:type="dxa"/>
            <w:tcBorders>
              <w:top w:val="single" w:sz="4" w:space="0" w:color="000000"/>
              <w:left w:val="single" w:sz="4" w:space="0" w:color="000000"/>
              <w:bottom w:val="single" w:sz="4" w:space="0" w:color="000000"/>
              <w:right w:val="single" w:sz="4" w:space="0" w:color="000000"/>
            </w:tcBorders>
          </w:tcPr>
          <w:p w14:paraId="3C4EAC54" w14:textId="77777777" w:rsidR="004751E1" w:rsidRDefault="005E0354">
            <w:pPr>
              <w:spacing w:line="240" w:lineRule="auto"/>
              <w:rPr>
                <w:b/>
              </w:rPr>
            </w:pPr>
            <w:r>
              <w:rPr>
                <w:b/>
              </w:rPr>
              <w:t>Other Requirements</w:t>
            </w:r>
          </w:p>
          <w:p w14:paraId="3135D607" w14:textId="77777777" w:rsidR="004751E1" w:rsidRDefault="004751E1">
            <w:pPr>
              <w:spacing w:line="240" w:lineRule="auto"/>
              <w:rPr>
                <w:b/>
              </w:rPr>
            </w:pPr>
          </w:p>
          <w:p w14:paraId="79609744" w14:textId="77777777" w:rsidR="004751E1" w:rsidRDefault="005E0354">
            <w:pPr>
              <w:spacing w:line="240" w:lineRule="auto"/>
            </w:pPr>
            <w:r>
              <w:t>To be committed to the school’s policies and ethos</w:t>
            </w:r>
          </w:p>
          <w:p w14:paraId="09980BE9" w14:textId="77777777" w:rsidR="004751E1" w:rsidRDefault="005E0354">
            <w:pPr>
              <w:spacing w:line="240" w:lineRule="auto"/>
            </w:pPr>
            <w:r>
              <w:t>To be committed to Continual Professional Development.</w:t>
            </w:r>
          </w:p>
        </w:tc>
        <w:tc>
          <w:tcPr>
            <w:tcW w:w="1344" w:type="dxa"/>
            <w:tcBorders>
              <w:top w:val="single" w:sz="4" w:space="0" w:color="000000"/>
              <w:left w:val="single" w:sz="4" w:space="0" w:color="000000"/>
              <w:bottom w:val="single" w:sz="4" w:space="0" w:color="000000"/>
              <w:right w:val="single" w:sz="4" w:space="0" w:color="000000"/>
            </w:tcBorders>
          </w:tcPr>
          <w:p w14:paraId="290D9508" w14:textId="77777777" w:rsidR="004751E1" w:rsidRDefault="004751E1">
            <w:pPr>
              <w:spacing w:line="240" w:lineRule="auto"/>
              <w:jc w:val="center"/>
            </w:pPr>
          </w:p>
          <w:p w14:paraId="091B0DE8" w14:textId="77777777" w:rsidR="004751E1" w:rsidRDefault="004751E1">
            <w:pPr>
              <w:spacing w:line="240" w:lineRule="auto"/>
              <w:jc w:val="center"/>
            </w:pPr>
          </w:p>
          <w:p w14:paraId="6DF12105" w14:textId="77777777" w:rsidR="004751E1" w:rsidRDefault="005E0354">
            <w:pPr>
              <w:spacing w:line="240" w:lineRule="auto"/>
              <w:jc w:val="center"/>
            </w:pPr>
            <w:r>
              <w:t>X</w:t>
            </w:r>
          </w:p>
          <w:p w14:paraId="568CAF4E" w14:textId="77777777" w:rsidR="004751E1" w:rsidRDefault="005E0354">
            <w:pPr>
              <w:spacing w:line="240" w:lineRule="auto"/>
              <w:jc w:val="center"/>
            </w:pPr>
            <w:r>
              <w:t>X</w:t>
            </w:r>
          </w:p>
        </w:tc>
        <w:tc>
          <w:tcPr>
            <w:tcW w:w="1418" w:type="dxa"/>
            <w:tcBorders>
              <w:top w:val="single" w:sz="4" w:space="0" w:color="000000"/>
              <w:left w:val="single" w:sz="4" w:space="0" w:color="000000"/>
              <w:bottom w:val="single" w:sz="4" w:space="0" w:color="000000"/>
              <w:right w:val="single" w:sz="4" w:space="0" w:color="000000"/>
            </w:tcBorders>
          </w:tcPr>
          <w:p w14:paraId="6E2E3227" w14:textId="77777777" w:rsidR="004751E1" w:rsidRDefault="004751E1">
            <w:pPr>
              <w:spacing w:line="240" w:lineRule="auto"/>
              <w:jc w:val="center"/>
            </w:pPr>
          </w:p>
          <w:p w14:paraId="7D46F4CE" w14:textId="77777777" w:rsidR="004751E1" w:rsidRDefault="004751E1">
            <w:pPr>
              <w:spacing w:line="240" w:lineRule="auto"/>
              <w:jc w:val="center"/>
            </w:pPr>
          </w:p>
          <w:p w14:paraId="262A7FBE" w14:textId="77777777" w:rsidR="004751E1" w:rsidRDefault="004751E1">
            <w:pPr>
              <w:spacing w:line="240" w:lineRule="auto"/>
              <w:jc w:val="center"/>
            </w:pPr>
          </w:p>
          <w:p w14:paraId="47736E12" w14:textId="77777777" w:rsidR="004751E1" w:rsidRDefault="004751E1">
            <w:pPr>
              <w:spacing w:line="240" w:lineRule="auto"/>
              <w:jc w:val="center"/>
            </w:pPr>
          </w:p>
        </w:tc>
        <w:tc>
          <w:tcPr>
            <w:tcW w:w="1672" w:type="dxa"/>
            <w:tcBorders>
              <w:top w:val="single" w:sz="4" w:space="0" w:color="000000"/>
              <w:left w:val="single" w:sz="4" w:space="0" w:color="000000"/>
              <w:bottom w:val="single" w:sz="4" w:space="0" w:color="000000"/>
              <w:right w:val="single" w:sz="4" w:space="0" w:color="000000"/>
            </w:tcBorders>
          </w:tcPr>
          <w:p w14:paraId="32527E68" w14:textId="77777777" w:rsidR="004751E1" w:rsidRDefault="004751E1">
            <w:pPr>
              <w:spacing w:line="240" w:lineRule="auto"/>
              <w:jc w:val="center"/>
            </w:pPr>
          </w:p>
          <w:p w14:paraId="21C83BC4" w14:textId="77777777" w:rsidR="004751E1" w:rsidRDefault="005E0354">
            <w:pPr>
              <w:spacing w:line="240" w:lineRule="auto"/>
              <w:jc w:val="center"/>
            </w:pPr>
            <w:r>
              <w:t>Application</w:t>
            </w:r>
          </w:p>
          <w:p w14:paraId="19A99BD5" w14:textId="77777777" w:rsidR="004751E1" w:rsidRDefault="005E0354">
            <w:pPr>
              <w:spacing w:line="240" w:lineRule="auto"/>
              <w:jc w:val="center"/>
            </w:pPr>
            <w:r>
              <w:t>“</w:t>
            </w:r>
          </w:p>
          <w:p w14:paraId="1ACBF4C0" w14:textId="77777777" w:rsidR="004751E1" w:rsidRDefault="005E0354">
            <w:pPr>
              <w:spacing w:line="240" w:lineRule="auto"/>
              <w:jc w:val="center"/>
            </w:pPr>
            <w:r>
              <w:t>“</w:t>
            </w:r>
          </w:p>
        </w:tc>
      </w:tr>
    </w:tbl>
    <w:p w14:paraId="4D400AC3" w14:textId="77777777" w:rsidR="004751E1" w:rsidRDefault="004751E1">
      <w:pPr>
        <w:spacing w:after="0" w:line="240" w:lineRule="auto"/>
        <w:jc w:val="both"/>
        <w:rPr>
          <w:b/>
          <w:sz w:val="24"/>
          <w:szCs w:val="24"/>
        </w:rPr>
      </w:pPr>
    </w:p>
    <w:p w14:paraId="2CE9CB89" w14:textId="77777777" w:rsidR="004751E1" w:rsidRDefault="004751E1">
      <w:pPr>
        <w:spacing w:after="0" w:line="240" w:lineRule="auto"/>
        <w:rPr>
          <w:rFonts w:ascii="Times New Roman" w:eastAsia="Times New Roman" w:hAnsi="Times New Roman" w:cs="Times New Roman"/>
          <w:sz w:val="24"/>
          <w:szCs w:val="24"/>
        </w:rPr>
      </w:pPr>
    </w:p>
    <w:p w14:paraId="20320171" w14:textId="77777777" w:rsidR="004751E1" w:rsidRDefault="004751E1">
      <w:pPr>
        <w:spacing w:after="0" w:line="240" w:lineRule="auto"/>
        <w:rPr>
          <w:rFonts w:ascii="Times New Roman" w:eastAsia="Times New Roman" w:hAnsi="Times New Roman" w:cs="Times New Roman"/>
          <w:sz w:val="24"/>
          <w:szCs w:val="24"/>
        </w:rPr>
      </w:pPr>
    </w:p>
    <w:p w14:paraId="396E0825" w14:textId="77777777" w:rsidR="004751E1" w:rsidRDefault="004751E1">
      <w:pPr>
        <w:spacing w:after="0" w:line="240" w:lineRule="auto"/>
        <w:rPr>
          <w:sz w:val="24"/>
          <w:szCs w:val="24"/>
        </w:rPr>
      </w:pPr>
    </w:p>
    <w:p w14:paraId="4D3B40D8" w14:textId="77777777" w:rsidR="004751E1" w:rsidRDefault="004751E1">
      <w:pPr>
        <w:spacing w:after="0" w:line="240" w:lineRule="auto"/>
        <w:rPr>
          <w:sz w:val="24"/>
          <w:szCs w:val="24"/>
        </w:rPr>
      </w:pPr>
    </w:p>
    <w:sectPr w:rsidR="004751E1">
      <w:headerReference w:type="default" r:id="rId29"/>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1E5FD" w14:textId="77777777" w:rsidR="005E0354" w:rsidRDefault="005E0354">
      <w:pPr>
        <w:spacing w:after="0" w:line="240" w:lineRule="auto"/>
      </w:pPr>
      <w:r>
        <w:separator/>
      </w:r>
    </w:p>
  </w:endnote>
  <w:endnote w:type="continuationSeparator" w:id="0">
    <w:p w14:paraId="580FA424" w14:textId="77777777" w:rsidR="005E0354" w:rsidRDefault="005E0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34DF5" w14:textId="77777777" w:rsidR="005E0354" w:rsidRDefault="005E0354">
      <w:pPr>
        <w:spacing w:after="0" w:line="240" w:lineRule="auto"/>
      </w:pPr>
      <w:r>
        <w:separator/>
      </w:r>
    </w:p>
  </w:footnote>
  <w:footnote w:type="continuationSeparator" w:id="0">
    <w:p w14:paraId="5ABDF86E" w14:textId="77777777" w:rsidR="005E0354" w:rsidRDefault="005E0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A94B" w14:textId="77777777" w:rsidR="004751E1" w:rsidRDefault="005E0354">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47B0AEC" wp14:editId="6F5EC87D">
              <wp:simplePos x="0" y="0"/>
              <wp:positionH relativeFrom="column">
                <wp:posOffset>-901699</wp:posOffset>
              </wp:positionH>
              <wp:positionV relativeFrom="paragraph">
                <wp:posOffset>50800</wp:posOffset>
              </wp:positionV>
              <wp:extent cx="12230100" cy="195580"/>
              <wp:effectExtent l="0" t="0" r="0" b="0"/>
              <wp:wrapNone/>
              <wp:docPr id="6198" name="Rectangle 6198"/>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22E8119D" w14:textId="77777777" w:rsidR="004751E1" w:rsidRDefault="004751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7B0AEC" id="Rectangle 6198" o:spid="_x0000_s1030" style="position:absolute;margin-left:-71pt;margin-top:4pt;width:963pt;height:1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" fillcolor="#228099" stroked="f">
              <v:textbox inset="2.53958mm,2.53958mm,2.53958mm,2.53958mm">
                <w:txbxContent>
                  <w:p w14:paraId="22E8119D" w14:textId="77777777" w:rsidR="004751E1" w:rsidRDefault="004751E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23E4B90" wp14:editId="4AE5995F">
              <wp:simplePos x="0" y="0"/>
              <wp:positionH relativeFrom="column">
                <wp:posOffset>-901699</wp:posOffset>
              </wp:positionH>
              <wp:positionV relativeFrom="paragraph">
                <wp:posOffset>-444499</wp:posOffset>
              </wp:positionV>
              <wp:extent cx="12230100" cy="428625"/>
              <wp:effectExtent l="0" t="0" r="0" b="0"/>
              <wp:wrapNone/>
              <wp:docPr id="6195" name="Rectangle 6195"/>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46D279CB" w14:textId="77777777" w:rsidR="004751E1" w:rsidRDefault="004751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3E4B90" id="Rectangle 6195" o:spid="_x0000_s1031" style="position:absolute;margin-left:-71pt;margin-top:-35pt;width:963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" fillcolor="black [3200]" stroked="f">
              <v:textbox inset="2.53958mm,2.53958mm,2.53958mm,2.53958mm">
                <w:txbxContent>
                  <w:p w14:paraId="46D279CB" w14:textId="77777777" w:rsidR="004751E1" w:rsidRDefault="004751E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539A4FB" wp14:editId="6F7B185B">
              <wp:simplePos x="0" y="0"/>
              <wp:positionH relativeFrom="column">
                <wp:posOffset>-901699</wp:posOffset>
              </wp:positionH>
              <wp:positionV relativeFrom="paragraph">
                <wp:posOffset>-50799</wp:posOffset>
              </wp:positionV>
              <wp:extent cx="12230100" cy="195580"/>
              <wp:effectExtent l="0" t="0" r="0" b="0"/>
              <wp:wrapNone/>
              <wp:docPr id="6199" name="Rectangle 6199"/>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29EEF257" w14:textId="77777777" w:rsidR="004751E1" w:rsidRDefault="004751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39A4FB" id="Rectangle 6199" o:spid="_x0000_s1032" style="position:absolute;margin-left:-71pt;margin-top:-4pt;width:963pt;height:1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" fillcolor="#573c78" stroked="f">
              <v:textbox inset="2.53958mm,2.53958mm,2.53958mm,2.53958mm">
                <w:txbxContent>
                  <w:p w14:paraId="29EEF257" w14:textId="77777777" w:rsidR="004751E1" w:rsidRDefault="004751E1">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60625FD4" wp14:editId="39034320">
          <wp:simplePos x="0" y="0"/>
          <wp:positionH relativeFrom="column">
            <wp:posOffset>-49003</wp:posOffset>
          </wp:positionH>
          <wp:positionV relativeFrom="paragraph">
            <wp:posOffset>-377186</wp:posOffset>
          </wp:positionV>
          <wp:extent cx="1610360" cy="1181100"/>
          <wp:effectExtent l="0" t="0" r="0" b="0"/>
          <wp:wrapNone/>
          <wp:docPr id="6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21D"/>
    <w:multiLevelType w:val="multilevel"/>
    <w:tmpl w:val="D362F9D0"/>
    <w:lvl w:ilvl="0">
      <w:start w:val="1"/>
      <w:numFmt w:val="decimal"/>
      <w:pStyle w:val="DfE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E258C0"/>
    <w:multiLevelType w:val="multilevel"/>
    <w:tmpl w:val="07A46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B06A9A"/>
    <w:multiLevelType w:val="multilevel"/>
    <w:tmpl w:val="A9046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6A60CD"/>
    <w:multiLevelType w:val="multilevel"/>
    <w:tmpl w:val="AFB0910C"/>
    <w:lvl w:ilvl="0">
      <w:start w:val="1"/>
      <w:numFmt w:val="bullet"/>
      <w:lvlText w:val="●"/>
      <w:lvlJc w:val="left"/>
      <w:pPr>
        <w:ind w:left="759" w:hanging="357"/>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4" w15:restartNumberingAfterBreak="0">
    <w:nsid w:val="2D4C6BA8"/>
    <w:multiLevelType w:val="multilevel"/>
    <w:tmpl w:val="A6F0DAD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2B7CE3"/>
    <w:multiLevelType w:val="multilevel"/>
    <w:tmpl w:val="BFA6F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6628AD"/>
    <w:multiLevelType w:val="multilevel"/>
    <w:tmpl w:val="6CBC0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806C26"/>
    <w:multiLevelType w:val="multilevel"/>
    <w:tmpl w:val="6A4AF01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2"/>
  </w:num>
  <w:num w:numId="4">
    <w:abstractNumId w:val="3"/>
  </w:num>
  <w:num w:numId="5">
    <w:abstractNumId w:val="7"/>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1E1"/>
    <w:rsid w:val="004751E1"/>
    <w:rsid w:val="005416E9"/>
    <w:rsid w:val="005E0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69477"/>
  <w15:docId w15:val="{B750466F-7388-411D-9CFA-EFEE1D26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D749F2"/>
    <w:pPr>
      <w:spacing w:after="0" w:line="240" w:lineRule="auto"/>
    </w:pPr>
  </w:style>
  <w:style w:type="paragraph" w:customStyle="1" w:styleId="DfESBullets">
    <w:name w:val="DfESBullets"/>
    <w:basedOn w:val="Normal"/>
    <w:rsid w:val="00D749F2"/>
    <w:pPr>
      <w:widowControl w:val="0"/>
      <w:numPr>
        <w:numId w:val="8"/>
      </w:numPr>
      <w:overflowPunct w:val="0"/>
      <w:autoSpaceDE w:val="0"/>
      <w:autoSpaceDN w:val="0"/>
      <w:adjustRightInd w:val="0"/>
      <w:spacing w:after="240" w:line="276" w:lineRule="auto"/>
      <w:jc w:val="both"/>
      <w:textAlignment w:val="baseline"/>
    </w:pPr>
    <w:rPr>
      <w:rFonts w:ascii="Arial" w:eastAsia="Twentieth Century" w:hAnsi="Arial" w:cs="Arial"/>
      <w:bCs/>
      <w:szCs w:val="24"/>
      <w:lang w:eastAsia="en-US"/>
    </w:rPr>
  </w:style>
  <w:style w:type="paragraph" w:customStyle="1" w:styleId="Level4Box">
    <w:name w:val="Level 4 Box...."/>
    <w:basedOn w:val="PlainText"/>
    <w:autoRedefine/>
    <w:rsid w:val="00D749F2"/>
    <w:pPr>
      <w:pBdr>
        <w:top w:val="single" w:sz="4" w:space="1" w:color="auto"/>
        <w:left w:val="single" w:sz="4" w:space="4" w:color="auto"/>
        <w:bottom w:val="single" w:sz="4" w:space="1" w:color="auto"/>
        <w:right w:val="single" w:sz="4" w:space="4" w:color="auto"/>
      </w:pBdr>
      <w:shd w:val="clear" w:color="auto" w:fill="E6E6E6"/>
      <w:tabs>
        <w:tab w:val="num" w:pos="720"/>
      </w:tabs>
      <w:spacing w:line="276" w:lineRule="auto"/>
      <w:ind w:left="720" w:hanging="720"/>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D749F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749F2"/>
    <w:rPr>
      <w:rFonts w:ascii="Consolas" w:hAnsi="Consolas"/>
      <w:sz w:val="21"/>
      <w:szCs w:val="21"/>
    </w:r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Z8Z8QqSMm/5sviXsYqYKU/f0A==">CgMxLjAyDmguM3hzeW02cTcyb2V4MgloLjJwMmNzcnkyCGguZ2pkZ3hzMghoLnozMzd5YTIJaC4zajJxcW0zMgloLjF5ODEwdHcyCWguNGk3b2pocDIJaC4yeGN5dHBpMgloLjFjaTkzeGIyCWguM3dod21sNDIJaC4yYm42d3N4OAByITFZNllnNGltNS1Ba2VKRWxfcXUyMDFJaGVxbHdQdjFUbw==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3120</Words>
  <Characters>17788</Characters>
  <Application>Microsoft Office Word</Application>
  <DocSecurity>0</DocSecurity>
  <Lines>148</Lines>
  <Paragraphs>41</Paragraphs>
  <ScaleCrop>false</ScaleCrop>
  <Company/>
  <LinksUpToDate>false</LinksUpToDate>
  <CharactersWithSpaces>20867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2025-02-12T10:01:00Z</dcterms:created>
  <dcterms:modified xsi:type="dcterms:W3CDTF">2025-02-12T10:01:00Z</dcterms:modified>
</cp:coreProperties>
</file>