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80E49" w14:textId="77777777" w:rsidR="00BD5CFB" w:rsidRDefault="00BD5CFB" w:rsidP="00432728">
      <w:pPr>
        <w:jc w:val="center"/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0678FD23" w14:textId="77777777" w:rsidR="00BD5CFB" w:rsidRPr="00BD5CFB" w:rsidRDefault="00BD5CFB" w:rsidP="00BD5CFB">
      <w:pPr>
        <w:jc w:val="center"/>
        <w:rPr>
          <w:rFonts w:ascii="Tahoma" w:eastAsia="Calibri" w:hAnsi="Tahoma" w:cs="Tahoma"/>
          <w:b/>
          <w:sz w:val="40"/>
          <w:szCs w:val="40"/>
        </w:rPr>
      </w:pPr>
      <w:r w:rsidRPr="00BD5CFB">
        <w:rPr>
          <w:rFonts w:ascii="Tahoma" w:eastAsia="Calibri" w:hAnsi="Tahoma" w:cs="Tahoma"/>
          <w:b/>
          <w:sz w:val="40"/>
          <w:szCs w:val="40"/>
        </w:rPr>
        <w:t xml:space="preserve">      THE GRANGE SCHOOL</w:t>
      </w:r>
    </w:p>
    <w:p w14:paraId="6A93C96E" w14:textId="77777777" w:rsidR="00BD5CFB" w:rsidRDefault="00BD5CFB" w:rsidP="0001194B">
      <w:pPr>
        <w:rPr>
          <w:rFonts w:ascii="Tahoma" w:eastAsia="Calibri" w:hAnsi="Tahoma" w:cs="Tahoma"/>
          <w:sz w:val="22"/>
          <w:szCs w:val="22"/>
        </w:rPr>
      </w:pPr>
    </w:p>
    <w:p w14:paraId="42A3771F" w14:textId="77777777" w:rsidR="00A74F3B" w:rsidRDefault="00A74F3B" w:rsidP="0001194B">
      <w:pPr>
        <w:rPr>
          <w:rFonts w:ascii="Tahoma" w:eastAsia="Calibri" w:hAnsi="Tahoma" w:cs="Tahoma"/>
          <w:sz w:val="22"/>
          <w:szCs w:val="22"/>
        </w:rPr>
      </w:pPr>
    </w:p>
    <w:p w14:paraId="141DCB43" w14:textId="77777777" w:rsidR="00A74F3B" w:rsidRDefault="00A74F3B" w:rsidP="0001194B">
      <w:pPr>
        <w:rPr>
          <w:rFonts w:ascii="Tahoma" w:eastAsia="Calibri" w:hAnsi="Tahoma" w:cs="Tahoma"/>
          <w:sz w:val="22"/>
          <w:szCs w:val="22"/>
        </w:rPr>
      </w:pPr>
    </w:p>
    <w:p w14:paraId="560B8B80" w14:textId="77777777" w:rsidR="00A74F3B" w:rsidRDefault="00A74F3B" w:rsidP="0001194B">
      <w:pPr>
        <w:rPr>
          <w:rFonts w:ascii="Tahoma" w:eastAsia="Calibri" w:hAnsi="Tahoma" w:cs="Tahoma"/>
          <w:sz w:val="22"/>
          <w:szCs w:val="22"/>
        </w:rPr>
      </w:pPr>
    </w:p>
    <w:p w14:paraId="13F39641" w14:textId="77777777" w:rsidR="00A74F3B" w:rsidRPr="00BD5CFB" w:rsidRDefault="00A74F3B" w:rsidP="0001194B">
      <w:pPr>
        <w:rPr>
          <w:rFonts w:ascii="Tahoma" w:eastAsia="Calibri" w:hAnsi="Tahoma" w:cs="Tahoma"/>
          <w:sz w:val="22"/>
          <w:szCs w:val="22"/>
        </w:rPr>
      </w:pPr>
    </w:p>
    <w:p w14:paraId="02D7EC8C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309A5B6D" w14:textId="4A8D3E68" w:rsidR="00BD5CFB" w:rsidRPr="00BD5CFB" w:rsidRDefault="00E95BE3" w:rsidP="00BD5CFB">
      <w:pPr>
        <w:jc w:val="center"/>
        <w:rPr>
          <w:rFonts w:ascii="Tahoma" w:eastAsia="Calibri" w:hAnsi="Tahoma" w:cs="Tahoma"/>
          <w:sz w:val="22"/>
          <w:szCs w:val="22"/>
        </w:rPr>
      </w:pPr>
      <w:r w:rsidRPr="006141D1">
        <w:rPr>
          <w:rFonts w:ascii="Tahoma" w:eastAsia="Calibri" w:hAnsi="Tahoma"/>
          <w:noProof/>
          <w:sz w:val="22"/>
          <w:szCs w:val="22"/>
        </w:rPr>
        <w:drawing>
          <wp:inline distT="0" distB="0" distL="0" distR="0" wp14:anchorId="02A7BD0A" wp14:editId="13CFBBB6">
            <wp:extent cx="1846580" cy="237045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230A7" w14:textId="77777777" w:rsid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4B014F28" w14:textId="77777777" w:rsidR="0001194B" w:rsidRPr="00BD5CFB" w:rsidRDefault="0001194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0C469F3B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0C574AEA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0BE1BA7E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6DBC3230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67DE410A" w14:textId="77777777" w:rsidR="006141D1" w:rsidRPr="0001194B" w:rsidRDefault="0001194B" w:rsidP="0001194B">
      <w:pPr>
        <w:jc w:val="center"/>
        <w:rPr>
          <w:rFonts w:ascii="Tahoma" w:eastAsia="Calibri" w:hAnsi="Tahoma" w:cs="Tahoma"/>
          <w:b/>
          <w:sz w:val="52"/>
          <w:szCs w:val="52"/>
        </w:rPr>
      </w:pPr>
      <w:r w:rsidRPr="0001194B">
        <w:rPr>
          <w:rFonts w:ascii="Tahoma" w:eastAsia="Calibri" w:hAnsi="Tahoma" w:cs="Tahoma"/>
          <w:b/>
          <w:sz w:val="52"/>
          <w:szCs w:val="52"/>
        </w:rPr>
        <w:t>Yea</w:t>
      </w:r>
      <w:r>
        <w:rPr>
          <w:rFonts w:ascii="Tahoma" w:eastAsia="Calibri" w:hAnsi="Tahoma" w:cs="Tahoma"/>
          <w:b/>
          <w:sz w:val="52"/>
          <w:szCs w:val="52"/>
        </w:rPr>
        <w:t>r Team Leader</w:t>
      </w:r>
    </w:p>
    <w:p w14:paraId="54720229" w14:textId="77777777" w:rsidR="0001194B" w:rsidRPr="00BD5CFB" w:rsidRDefault="0001194B" w:rsidP="00BD5CFB">
      <w:pPr>
        <w:rPr>
          <w:rFonts w:ascii="Tahoma" w:eastAsia="Calibri" w:hAnsi="Tahoma" w:cs="Tahoma"/>
          <w:b/>
          <w:sz w:val="36"/>
          <w:szCs w:val="36"/>
        </w:rPr>
      </w:pPr>
    </w:p>
    <w:p w14:paraId="34C9BD74" w14:textId="77777777" w:rsidR="00BD5CFB" w:rsidRPr="00BD5CFB" w:rsidRDefault="0001194B" w:rsidP="00BD5CFB">
      <w:pPr>
        <w:jc w:val="center"/>
        <w:rPr>
          <w:rFonts w:ascii="Tahoma" w:eastAsia="Calibri" w:hAnsi="Tahoma" w:cs="Tahoma"/>
          <w:b/>
          <w:sz w:val="52"/>
          <w:szCs w:val="52"/>
        </w:rPr>
      </w:pPr>
      <w:r>
        <w:rPr>
          <w:rFonts w:ascii="Tahoma" w:eastAsia="Calibri" w:hAnsi="Tahoma" w:cs="Tahoma"/>
          <w:b/>
          <w:sz w:val="52"/>
          <w:szCs w:val="52"/>
        </w:rPr>
        <w:t>Job Description</w:t>
      </w:r>
    </w:p>
    <w:p w14:paraId="3A75EDD2" w14:textId="77777777" w:rsidR="00BD5CFB" w:rsidRPr="00BD5CFB" w:rsidRDefault="00BD5CFB" w:rsidP="00BD5CFB">
      <w:pPr>
        <w:jc w:val="center"/>
        <w:rPr>
          <w:rFonts w:ascii="Tahoma" w:eastAsia="Calibri" w:hAnsi="Tahoma" w:cs="Tahoma"/>
          <w:b/>
          <w:sz w:val="16"/>
          <w:szCs w:val="22"/>
        </w:rPr>
      </w:pPr>
    </w:p>
    <w:p w14:paraId="59317398" w14:textId="77777777" w:rsidR="00BD5CFB" w:rsidRPr="00BD5CFB" w:rsidRDefault="00BD5CFB" w:rsidP="00BD5CFB">
      <w:pPr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592C740C" w14:textId="77777777" w:rsidR="009F3A13" w:rsidRDefault="009F3A13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196CC46E" w14:textId="77777777" w:rsidR="00BD5CFB" w:rsidRDefault="00BD5CF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7CB88227" w14:textId="77777777" w:rsidR="00A74F3B" w:rsidRDefault="00A74F3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4D661C56" w14:textId="77777777" w:rsidR="00A74F3B" w:rsidRDefault="00A74F3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6159E6FB" w14:textId="77777777" w:rsidR="00A74F3B" w:rsidRDefault="00A74F3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50FF1FEC" w14:textId="77777777" w:rsidR="00A74F3B" w:rsidRDefault="00A74F3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66787A6C" w14:textId="77777777" w:rsidR="00A74F3B" w:rsidRDefault="00A74F3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36FD6B55" w14:textId="252BC55B" w:rsidR="00BD5CFB" w:rsidRDefault="00E95BE3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  <w:r>
        <w:rPr>
          <w:rFonts w:ascii="Tahoma" w:eastAsia="Calibri" w:hAnsi="Tahoma" w:cs="Tahoma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192" behindDoc="0" locked="0" layoutInCell="1" allowOverlap="1" wp14:anchorId="44DA2676" wp14:editId="2748180F">
            <wp:simplePos x="0" y="0"/>
            <wp:positionH relativeFrom="margin">
              <wp:posOffset>5190490</wp:posOffset>
            </wp:positionH>
            <wp:positionV relativeFrom="margin">
              <wp:posOffset>8511540</wp:posOffset>
            </wp:positionV>
            <wp:extent cx="1162050" cy="1038225"/>
            <wp:effectExtent l="0" t="0" r="0" b="0"/>
            <wp:wrapSquare wrapText="bothSides"/>
            <wp:docPr id="21" name="Picture 9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B7D83" w14:textId="77777777" w:rsidR="00BD5CFB" w:rsidRDefault="00BD5CF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5ADAD810" w14:textId="77777777" w:rsidR="00EE73F3" w:rsidRDefault="00EE73F3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189FD6F9" w14:textId="77777777" w:rsidR="00EE73F3" w:rsidRDefault="00EE73F3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4706DD48" w14:textId="39897942" w:rsidR="00EE73F3" w:rsidRDefault="00E95BE3" w:rsidP="0001194B">
      <w:pPr>
        <w:jc w:val="center"/>
        <w:rPr>
          <w:rFonts w:ascii="Tahoma" w:hAnsi="Tahoma" w:cs="Tahoma"/>
          <w:b/>
          <w:noProof/>
          <w:sz w:val="22"/>
          <w:szCs w:val="22"/>
          <w:lang w:val="en-US"/>
        </w:rPr>
      </w:pPr>
      <w:r w:rsidRPr="006141D1">
        <w:rPr>
          <w:rFonts w:ascii="Tahoma" w:eastAsia="Calibri" w:hAnsi="Tahoma"/>
          <w:noProof/>
          <w:sz w:val="22"/>
          <w:szCs w:val="22"/>
        </w:rPr>
        <w:lastRenderedPageBreak/>
        <w:drawing>
          <wp:inline distT="0" distB="0" distL="0" distR="0" wp14:anchorId="780BD74F" wp14:editId="77237B8F">
            <wp:extent cx="967105" cy="12465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3F04A" w14:textId="77777777" w:rsidR="00BD5CFB" w:rsidRDefault="00BD5CF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2E063E9F" w14:textId="77777777" w:rsidR="0001194B" w:rsidRPr="0001194B" w:rsidRDefault="0001194B" w:rsidP="0001194B">
      <w:pPr>
        <w:jc w:val="center"/>
        <w:rPr>
          <w:rFonts w:ascii="Tahoma" w:hAnsi="Tahoma" w:cs="Tahoma"/>
          <w:b/>
          <w:noProof/>
          <w:sz w:val="22"/>
          <w:szCs w:val="22"/>
          <w:lang w:val="en-US"/>
        </w:rPr>
      </w:pPr>
      <w:r w:rsidRPr="0001194B">
        <w:rPr>
          <w:rFonts w:ascii="Tahoma" w:hAnsi="Tahoma" w:cs="Tahoma"/>
          <w:b/>
          <w:noProof/>
          <w:sz w:val="22"/>
          <w:szCs w:val="22"/>
          <w:lang w:val="en-US"/>
        </w:rPr>
        <w:t>THE GRANGE SCHOOL</w:t>
      </w:r>
    </w:p>
    <w:p w14:paraId="409D176E" w14:textId="77777777" w:rsidR="0001194B" w:rsidRPr="0001194B" w:rsidRDefault="0001194B" w:rsidP="0001194B">
      <w:pPr>
        <w:jc w:val="center"/>
        <w:rPr>
          <w:rFonts w:ascii="Tahoma" w:hAnsi="Tahoma" w:cs="Tahoma"/>
          <w:b/>
          <w:sz w:val="22"/>
          <w:szCs w:val="22"/>
        </w:rPr>
      </w:pPr>
      <w:r w:rsidRPr="0001194B">
        <w:rPr>
          <w:rFonts w:ascii="Tahoma" w:hAnsi="Tahoma" w:cs="Tahoma"/>
          <w:b/>
          <w:sz w:val="22"/>
          <w:szCs w:val="22"/>
        </w:rPr>
        <w:t>JOB DESCRIPTION</w:t>
      </w:r>
    </w:p>
    <w:p w14:paraId="65989D3E" w14:textId="77777777" w:rsidR="0001194B" w:rsidRPr="0001194B" w:rsidRDefault="0001194B" w:rsidP="0001194B">
      <w:pPr>
        <w:rPr>
          <w:rFonts w:ascii="Tahoma" w:hAnsi="Tahoma" w:cs="Tahoma"/>
          <w:b/>
          <w:sz w:val="22"/>
          <w:szCs w:val="22"/>
        </w:rPr>
      </w:pPr>
    </w:p>
    <w:p w14:paraId="2AD53BE6" w14:textId="77777777" w:rsidR="0001194B" w:rsidRDefault="0001194B" w:rsidP="0001194B">
      <w:pPr>
        <w:jc w:val="center"/>
        <w:rPr>
          <w:rFonts w:ascii="Tahoma" w:hAnsi="Tahoma" w:cs="Tahoma"/>
          <w:b/>
          <w:w w:val="150"/>
          <w:sz w:val="22"/>
          <w:szCs w:val="22"/>
        </w:rPr>
      </w:pPr>
      <w:r w:rsidRPr="00C554F2">
        <w:rPr>
          <w:rFonts w:ascii="Tahoma" w:hAnsi="Tahoma" w:cs="Tahoma"/>
          <w:b/>
          <w:w w:val="150"/>
          <w:sz w:val="22"/>
          <w:szCs w:val="22"/>
        </w:rPr>
        <w:t xml:space="preserve">YEAR </w:t>
      </w:r>
      <w:r>
        <w:rPr>
          <w:rFonts w:ascii="Tahoma" w:hAnsi="Tahoma" w:cs="Tahoma"/>
          <w:b/>
          <w:w w:val="150"/>
          <w:sz w:val="22"/>
          <w:szCs w:val="22"/>
        </w:rPr>
        <w:t xml:space="preserve">TEAM </w:t>
      </w:r>
      <w:r w:rsidRPr="00C554F2">
        <w:rPr>
          <w:rFonts w:ascii="Tahoma" w:hAnsi="Tahoma" w:cs="Tahoma"/>
          <w:b/>
          <w:w w:val="150"/>
          <w:sz w:val="22"/>
          <w:szCs w:val="22"/>
        </w:rPr>
        <w:t>LEADER</w:t>
      </w:r>
    </w:p>
    <w:p w14:paraId="5167C15E" w14:textId="77777777" w:rsidR="0001194B" w:rsidRPr="00C554F2" w:rsidRDefault="0001194B" w:rsidP="0001194B">
      <w:pPr>
        <w:jc w:val="center"/>
        <w:rPr>
          <w:rFonts w:ascii="Tahoma" w:hAnsi="Tahoma" w:cs="Tahoma"/>
          <w:b/>
          <w:w w:val="150"/>
          <w:sz w:val="22"/>
          <w:szCs w:val="22"/>
        </w:rPr>
      </w:pPr>
    </w:p>
    <w:p w14:paraId="147212AF" w14:textId="77777777" w:rsidR="0001194B" w:rsidRDefault="0001194B" w:rsidP="0001194B">
      <w:pPr>
        <w:rPr>
          <w:rFonts w:ascii="Tahoma" w:hAnsi="Tahoma" w:cs="Tahoma"/>
          <w:sz w:val="22"/>
          <w:szCs w:val="22"/>
        </w:rPr>
      </w:pPr>
    </w:p>
    <w:p w14:paraId="77438DC0" w14:textId="77777777" w:rsidR="0001194B" w:rsidRPr="00C554F2" w:rsidRDefault="0001194B" w:rsidP="0001194B">
      <w:pPr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The co-ordination and leadership of learning within half a year group is at the centre of the </w:t>
      </w:r>
      <w:r>
        <w:rPr>
          <w:rFonts w:ascii="Tahoma" w:hAnsi="Tahoma" w:cs="Tahoma"/>
          <w:sz w:val="22"/>
          <w:szCs w:val="22"/>
        </w:rPr>
        <w:t>Year Team Leader</w:t>
      </w:r>
      <w:r w:rsidRPr="00C554F2">
        <w:rPr>
          <w:rFonts w:ascii="Tahoma" w:hAnsi="Tahoma" w:cs="Tahoma"/>
          <w:b/>
          <w:sz w:val="22"/>
          <w:szCs w:val="22"/>
        </w:rPr>
        <w:t xml:space="preserve"> </w:t>
      </w:r>
      <w:r w:rsidRPr="00C554F2">
        <w:rPr>
          <w:rFonts w:ascii="Tahoma" w:hAnsi="Tahoma" w:cs="Tahoma"/>
          <w:sz w:val="22"/>
          <w:szCs w:val="22"/>
        </w:rPr>
        <w:t xml:space="preserve">role.   </w:t>
      </w:r>
    </w:p>
    <w:p w14:paraId="75A1F835" w14:textId="77777777" w:rsidR="0001194B" w:rsidRPr="00C554F2" w:rsidRDefault="0001194B" w:rsidP="0001194B">
      <w:pPr>
        <w:rPr>
          <w:rFonts w:ascii="Tahoma" w:hAnsi="Tahoma" w:cs="Tahoma"/>
          <w:sz w:val="22"/>
          <w:szCs w:val="22"/>
        </w:rPr>
      </w:pPr>
    </w:p>
    <w:p w14:paraId="61BBF406" w14:textId="77777777" w:rsidR="0001194B" w:rsidRPr="00C554F2" w:rsidRDefault="0001194B" w:rsidP="0001194B">
      <w:pPr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The </w:t>
      </w:r>
      <w:r>
        <w:rPr>
          <w:rFonts w:ascii="Tahoma" w:hAnsi="Tahoma" w:cs="Tahoma"/>
          <w:sz w:val="22"/>
          <w:szCs w:val="22"/>
        </w:rPr>
        <w:t>Year Team Leader</w:t>
      </w:r>
      <w:r w:rsidRPr="00C554F2">
        <w:rPr>
          <w:rFonts w:ascii="Tahoma" w:hAnsi="Tahoma" w:cs="Tahoma"/>
          <w:sz w:val="22"/>
          <w:szCs w:val="22"/>
        </w:rPr>
        <w:t xml:space="preserve"> and their teams operate at the centre of the school to support learning and to give students the confidence to be ambitious and to succeed.   </w:t>
      </w:r>
    </w:p>
    <w:p w14:paraId="028D843E" w14:textId="77777777" w:rsidR="0001194B" w:rsidRDefault="0001194B" w:rsidP="0001194B">
      <w:pPr>
        <w:rPr>
          <w:rFonts w:ascii="Tahoma" w:hAnsi="Tahoma" w:cs="Tahoma"/>
          <w:sz w:val="22"/>
          <w:szCs w:val="22"/>
        </w:rPr>
      </w:pPr>
    </w:p>
    <w:p w14:paraId="0A16EDE2" w14:textId="77777777" w:rsidR="0001194B" w:rsidRPr="00C554F2" w:rsidRDefault="0001194B" w:rsidP="0001194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Year Team Leader will have primary role as teacher of a subject within The Grange School with additional responsibilities explained below.</w:t>
      </w:r>
    </w:p>
    <w:p w14:paraId="2CB0A2CA" w14:textId="77777777" w:rsidR="0001194B" w:rsidRDefault="0001194B" w:rsidP="0001194B">
      <w:pPr>
        <w:rPr>
          <w:rFonts w:ascii="Tahoma" w:hAnsi="Tahoma" w:cs="Tahoma"/>
          <w:b/>
          <w:sz w:val="22"/>
          <w:szCs w:val="22"/>
        </w:rPr>
      </w:pPr>
    </w:p>
    <w:p w14:paraId="0F61E5E2" w14:textId="77777777" w:rsidR="0001194B" w:rsidRPr="00C554F2" w:rsidRDefault="0001194B" w:rsidP="0001194B">
      <w:pPr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Responsible to</w:t>
      </w:r>
      <w:r>
        <w:rPr>
          <w:rFonts w:ascii="Tahoma" w:hAnsi="Tahoma" w:cs="Tahoma"/>
          <w:sz w:val="22"/>
          <w:szCs w:val="22"/>
        </w:rPr>
        <w:t>:</w:t>
      </w:r>
      <w:r w:rsidR="00DA1E02">
        <w:rPr>
          <w:rFonts w:ascii="Tahoma" w:hAnsi="Tahoma" w:cs="Tahoma"/>
          <w:sz w:val="22"/>
          <w:szCs w:val="22"/>
        </w:rPr>
        <w:t xml:space="preserve"> Key Stage Leader &amp;</w:t>
      </w:r>
      <w:r>
        <w:rPr>
          <w:rFonts w:ascii="Tahoma" w:hAnsi="Tahoma" w:cs="Tahoma"/>
          <w:sz w:val="22"/>
          <w:szCs w:val="22"/>
        </w:rPr>
        <w:t xml:space="preserve"> Deputy </w:t>
      </w:r>
      <w:r w:rsidRPr="00C554F2">
        <w:rPr>
          <w:rFonts w:ascii="Tahoma" w:hAnsi="Tahoma" w:cs="Tahoma"/>
          <w:sz w:val="22"/>
          <w:szCs w:val="22"/>
        </w:rPr>
        <w:t>Headteacher</w:t>
      </w:r>
      <w:r>
        <w:rPr>
          <w:rFonts w:ascii="Tahoma" w:hAnsi="Tahoma" w:cs="Tahoma"/>
          <w:sz w:val="22"/>
          <w:szCs w:val="22"/>
        </w:rPr>
        <w:t xml:space="preserve"> (Pastoral)</w:t>
      </w:r>
      <w:r w:rsidRPr="00C554F2">
        <w:rPr>
          <w:rFonts w:ascii="Tahoma" w:hAnsi="Tahoma" w:cs="Tahoma"/>
          <w:sz w:val="22"/>
          <w:szCs w:val="22"/>
        </w:rPr>
        <w:t>.</w:t>
      </w:r>
    </w:p>
    <w:p w14:paraId="39BCD6C5" w14:textId="77777777" w:rsidR="0001194B" w:rsidRPr="00C554F2" w:rsidRDefault="0001194B" w:rsidP="0001194B">
      <w:pPr>
        <w:rPr>
          <w:rFonts w:ascii="Tahoma" w:hAnsi="Tahoma" w:cs="Tahoma"/>
          <w:sz w:val="22"/>
          <w:szCs w:val="22"/>
        </w:rPr>
      </w:pPr>
    </w:p>
    <w:p w14:paraId="1C882696" w14:textId="77777777" w:rsidR="0001194B" w:rsidRPr="00C554F2" w:rsidRDefault="0001194B" w:rsidP="0001194B">
      <w:pPr>
        <w:rPr>
          <w:rFonts w:ascii="Tahoma" w:hAnsi="Tahoma" w:cs="Tahoma"/>
          <w:b/>
          <w:sz w:val="22"/>
          <w:szCs w:val="22"/>
        </w:rPr>
      </w:pPr>
    </w:p>
    <w:p w14:paraId="2E3D1093" w14:textId="77777777" w:rsidR="0001194B" w:rsidRPr="00C554F2" w:rsidRDefault="0001194B" w:rsidP="0001194B">
      <w:pPr>
        <w:pBdr>
          <w:bottom w:val="single" w:sz="4" w:space="1" w:color="auto"/>
        </w:pBdr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JOB PURPOSE</w:t>
      </w:r>
    </w:p>
    <w:p w14:paraId="77B1A733" w14:textId="77777777" w:rsidR="0001194B" w:rsidRPr="00C554F2" w:rsidRDefault="0001194B" w:rsidP="0001194B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ensure the well-</w:t>
      </w:r>
      <w:r w:rsidRPr="00C554F2">
        <w:rPr>
          <w:rFonts w:ascii="Tahoma" w:hAnsi="Tahoma" w:cs="Tahoma"/>
          <w:sz w:val="22"/>
          <w:szCs w:val="22"/>
        </w:rPr>
        <w:t>being of students and staff.</w:t>
      </w:r>
    </w:p>
    <w:p w14:paraId="75683A86" w14:textId="77777777" w:rsidR="0001194B" w:rsidRPr="00C554F2" w:rsidRDefault="0001194B" w:rsidP="0001194B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ensure that the focus of the pastoral system is on raising achievement.</w:t>
      </w:r>
      <w:r w:rsidRPr="003E677F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A9A0F35" w14:textId="77777777" w:rsidR="0001194B" w:rsidRPr="00C554F2" w:rsidRDefault="0001194B" w:rsidP="0001194B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proactively tra</w:t>
      </w:r>
      <w:r>
        <w:rPr>
          <w:rFonts w:ascii="Tahoma" w:hAnsi="Tahoma" w:cs="Tahoma"/>
          <w:sz w:val="22"/>
          <w:szCs w:val="22"/>
        </w:rPr>
        <w:t>ck students</w:t>
      </w:r>
      <w:r w:rsidRPr="00C554F2">
        <w:rPr>
          <w:rFonts w:ascii="Tahoma" w:hAnsi="Tahoma" w:cs="Tahoma"/>
          <w:sz w:val="22"/>
          <w:szCs w:val="22"/>
        </w:rPr>
        <w:t>’ progress and learning.</w:t>
      </w:r>
    </w:p>
    <w:p w14:paraId="434626B7" w14:textId="77777777" w:rsidR="0001194B" w:rsidRPr="00C554F2" w:rsidRDefault="0001194B" w:rsidP="0001194B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be ambitious for every student and to raise individual aspirations.</w:t>
      </w:r>
    </w:p>
    <w:p w14:paraId="754818BD" w14:textId="77777777" w:rsidR="0001194B" w:rsidRDefault="0001194B" w:rsidP="0001194B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support, hold accountable, develop and lead a team of tutors.</w:t>
      </w:r>
    </w:p>
    <w:p w14:paraId="69E9F7D4" w14:textId="77777777" w:rsidR="00DA1E02" w:rsidRDefault="00DA1E02" w:rsidP="0001194B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work with other middle leaders and members of staff in school to support students’ academic progress and pastoral matters. </w:t>
      </w:r>
    </w:p>
    <w:p w14:paraId="4FD572E1" w14:textId="77777777" w:rsidR="0001194B" w:rsidRPr="00C11E42" w:rsidRDefault="00DA1E02" w:rsidP="0001194B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work with outside agencies to support students’ pastoral needs. </w:t>
      </w:r>
    </w:p>
    <w:p w14:paraId="4AA50D09" w14:textId="77777777" w:rsidR="0001194B" w:rsidRPr="00C554F2" w:rsidRDefault="0001194B" w:rsidP="0001194B">
      <w:pPr>
        <w:rPr>
          <w:rFonts w:ascii="Tahoma" w:hAnsi="Tahoma" w:cs="Tahoma"/>
          <w:b/>
          <w:sz w:val="22"/>
          <w:szCs w:val="22"/>
        </w:rPr>
      </w:pPr>
    </w:p>
    <w:p w14:paraId="38F1F04E" w14:textId="77777777" w:rsidR="0001194B" w:rsidRPr="00C554F2" w:rsidRDefault="0001194B" w:rsidP="0001194B">
      <w:pPr>
        <w:pBdr>
          <w:bottom w:val="single" w:sz="4" w:space="1" w:color="auto"/>
        </w:pBdr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KEY RESPONSIBILITIES</w:t>
      </w:r>
    </w:p>
    <w:p w14:paraId="349CB89A" w14:textId="77777777" w:rsidR="0001194B" w:rsidRPr="00C554F2" w:rsidRDefault="0001194B" w:rsidP="0001194B">
      <w:pPr>
        <w:numPr>
          <w:ilvl w:val="0"/>
          <w:numId w:val="9"/>
        </w:numPr>
        <w:spacing w:after="24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nurture a team spirit and year group ethos, setting and maintaining high expectations and standards.  Promoting and maintaining a positive climate for learning.</w:t>
      </w:r>
    </w:p>
    <w:p w14:paraId="7B62C4BB" w14:textId="77777777" w:rsidR="0001194B" w:rsidRPr="00C554F2" w:rsidRDefault="0001194B" w:rsidP="0001194B">
      <w:pPr>
        <w:numPr>
          <w:ilvl w:val="0"/>
          <w:numId w:val="9"/>
        </w:numPr>
        <w:spacing w:after="24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forge strong links between home and school to create a dynamic and supportive relationship.</w:t>
      </w:r>
    </w:p>
    <w:p w14:paraId="17224381" w14:textId="7E65FFF2" w:rsidR="0001194B" w:rsidRPr="00C554F2" w:rsidRDefault="00E95BE3" w:rsidP="0001194B">
      <w:pPr>
        <w:numPr>
          <w:ilvl w:val="0"/>
          <w:numId w:val="9"/>
        </w:numPr>
        <w:spacing w:after="2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0025044" wp14:editId="6B961153">
            <wp:simplePos x="0" y="0"/>
            <wp:positionH relativeFrom="margin">
              <wp:posOffset>5330825</wp:posOffset>
            </wp:positionH>
            <wp:positionV relativeFrom="margin">
              <wp:posOffset>8625840</wp:posOffset>
            </wp:positionV>
            <wp:extent cx="1162050" cy="1038225"/>
            <wp:effectExtent l="0" t="0" r="0" b="0"/>
            <wp:wrapSquare wrapText="bothSides"/>
            <wp:docPr id="30" name="Picture 9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4B" w:rsidRPr="00C554F2">
        <w:rPr>
          <w:rFonts w:ascii="Tahoma" w:hAnsi="Tahoma" w:cs="Tahoma"/>
          <w:sz w:val="22"/>
          <w:szCs w:val="22"/>
        </w:rPr>
        <w:t>To support the development of a meaningful and dynamic curriculum which supports learning and empowers students for life beyond school.</w:t>
      </w:r>
    </w:p>
    <w:p w14:paraId="18847239" w14:textId="77777777" w:rsidR="0001194B" w:rsidRPr="00C554F2" w:rsidRDefault="0001194B" w:rsidP="0001194B">
      <w:pPr>
        <w:numPr>
          <w:ilvl w:val="0"/>
          <w:numId w:val="9"/>
        </w:numPr>
        <w:spacing w:after="24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have a commitment to an extra-curricular programme</w:t>
      </w:r>
      <w:r>
        <w:rPr>
          <w:rFonts w:ascii="Tahoma" w:hAnsi="Tahoma" w:cs="Tahoma"/>
          <w:sz w:val="22"/>
          <w:szCs w:val="22"/>
        </w:rPr>
        <w:t>,</w:t>
      </w:r>
      <w:r w:rsidRPr="00C554F2">
        <w:rPr>
          <w:rFonts w:ascii="Tahoma" w:hAnsi="Tahoma" w:cs="Tahoma"/>
          <w:sz w:val="22"/>
          <w:szCs w:val="22"/>
        </w:rPr>
        <w:t xml:space="preserve"> which supports both the academic and cultural life of the school.</w:t>
      </w:r>
    </w:p>
    <w:p w14:paraId="2C1EBDB0" w14:textId="78EBBD29" w:rsidR="0001194B" w:rsidRPr="00C554F2" w:rsidRDefault="00E95BE3" w:rsidP="0001194B">
      <w:pPr>
        <w:numPr>
          <w:ilvl w:val="0"/>
          <w:numId w:val="9"/>
        </w:numPr>
        <w:spacing w:after="240"/>
        <w:rPr>
          <w:rFonts w:ascii="Tahoma" w:hAnsi="Tahoma" w:cs="Tahoma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73CDFA8C" wp14:editId="5A0E245E">
            <wp:simplePos x="0" y="0"/>
            <wp:positionH relativeFrom="margin">
              <wp:posOffset>5197475</wp:posOffset>
            </wp:positionH>
            <wp:positionV relativeFrom="margin">
              <wp:posOffset>8435340</wp:posOffset>
            </wp:positionV>
            <wp:extent cx="1162050" cy="1038225"/>
            <wp:effectExtent l="0" t="0" r="0" b="0"/>
            <wp:wrapNone/>
            <wp:docPr id="22" name="Picture 9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4B" w:rsidRPr="00C554F2">
        <w:rPr>
          <w:rFonts w:ascii="Tahoma" w:hAnsi="Tahoma" w:cs="Tahoma"/>
          <w:sz w:val="22"/>
          <w:szCs w:val="22"/>
        </w:rPr>
        <w:t>To build a strong and supportive team of tutors based on excellent communication and shared good practice.</w:t>
      </w:r>
    </w:p>
    <w:p w14:paraId="325FDFA1" w14:textId="77777777" w:rsidR="0001194B" w:rsidRDefault="0001194B" w:rsidP="0001194B">
      <w:pPr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make a major contribution to the main aim and purpose of the school that plac</w:t>
      </w:r>
      <w:r>
        <w:rPr>
          <w:rFonts w:ascii="Tahoma" w:hAnsi="Tahoma" w:cs="Tahoma"/>
          <w:sz w:val="22"/>
          <w:szCs w:val="22"/>
        </w:rPr>
        <w:t>es learning at the centre.</w:t>
      </w:r>
    </w:p>
    <w:p w14:paraId="23130366" w14:textId="77777777" w:rsidR="00DA1E02" w:rsidRDefault="00DA1E02" w:rsidP="00DA1E02">
      <w:pPr>
        <w:rPr>
          <w:rFonts w:ascii="Tahoma" w:hAnsi="Tahoma" w:cs="Tahoma"/>
          <w:sz w:val="22"/>
          <w:szCs w:val="22"/>
        </w:rPr>
      </w:pPr>
    </w:p>
    <w:p w14:paraId="2B7626B7" w14:textId="77777777" w:rsidR="00DA1E02" w:rsidRPr="00754D5A" w:rsidRDefault="00DA1E02" w:rsidP="00DA1E02">
      <w:pPr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work closely with other members of pastoral staff including; Attendance Officer, Behaviour Mentors, Pastoral Support Assistants, Safeguarding Leads, SENCO and EAL staff. </w:t>
      </w:r>
    </w:p>
    <w:p w14:paraId="6EB7F8F8" w14:textId="77777777" w:rsidR="0001194B" w:rsidRDefault="0001194B" w:rsidP="0001194B">
      <w:pPr>
        <w:rPr>
          <w:rFonts w:ascii="Tahoma" w:hAnsi="Tahoma" w:cs="Tahoma"/>
          <w:b/>
          <w:sz w:val="22"/>
          <w:szCs w:val="22"/>
          <w:shd w:val="clear" w:color="auto" w:fill="FFFF00"/>
        </w:rPr>
      </w:pPr>
    </w:p>
    <w:p w14:paraId="22D72EAB" w14:textId="77777777" w:rsidR="0001194B" w:rsidRDefault="0001194B" w:rsidP="0001194B">
      <w:pPr>
        <w:rPr>
          <w:rFonts w:ascii="Tahoma" w:hAnsi="Tahoma" w:cs="Tahoma"/>
          <w:b/>
          <w:sz w:val="22"/>
          <w:szCs w:val="22"/>
          <w:shd w:val="clear" w:color="auto" w:fill="FFFF00"/>
        </w:rPr>
      </w:pPr>
    </w:p>
    <w:p w14:paraId="3426113E" w14:textId="77777777" w:rsidR="0001194B" w:rsidRPr="00C554F2" w:rsidRDefault="0001194B" w:rsidP="0001194B">
      <w:pPr>
        <w:jc w:val="left"/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DUTIES</w:t>
      </w:r>
    </w:p>
    <w:p w14:paraId="33703710" w14:textId="77777777" w:rsidR="0001194B" w:rsidRPr="00C554F2" w:rsidRDefault="0001194B" w:rsidP="0001194B">
      <w:pPr>
        <w:rPr>
          <w:rFonts w:ascii="Tahoma" w:hAnsi="Tahoma" w:cs="Tahoma"/>
          <w:sz w:val="22"/>
          <w:szCs w:val="22"/>
        </w:rPr>
      </w:pPr>
    </w:p>
    <w:p w14:paraId="72FD3BD9" w14:textId="77777777" w:rsidR="0001194B" w:rsidRPr="00C554F2" w:rsidRDefault="0001194B" w:rsidP="0001194B">
      <w:pPr>
        <w:pBdr>
          <w:bottom w:val="single" w:sz="4" w:space="1" w:color="auto"/>
        </w:pBdr>
        <w:spacing w:after="120"/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Student Well Being</w:t>
      </w:r>
    </w:p>
    <w:p w14:paraId="77EDE844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establish and promote good relationships with every student within the year</w:t>
      </w:r>
      <w:r>
        <w:rPr>
          <w:rFonts w:ascii="Tahoma" w:hAnsi="Tahoma" w:cs="Tahoma"/>
          <w:sz w:val="22"/>
          <w:szCs w:val="22"/>
        </w:rPr>
        <w:t>.</w:t>
      </w:r>
    </w:p>
    <w:p w14:paraId="7CF48364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promote and develop a close partnership with parents/carers.</w:t>
      </w:r>
    </w:p>
    <w:p w14:paraId="4B619BEC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encourage participation in the Year and School Council</w:t>
      </w:r>
      <w:r w:rsidR="005F7B18">
        <w:rPr>
          <w:rFonts w:ascii="Tahoma" w:hAnsi="Tahoma" w:cs="Tahoma"/>
          <w:sz w:val="22"/>
          <w:szCs w:val="22"/>
        </w:rPr>
        <w:t xml:space="preserve"> </w:t>
      </w:r>
      <w:r w:rsidRPr="00C554F2">
        <w:rPr>
          <w:rFonts w:ascii="Tahoma" w:hAnsi="Tahoma" w:cs="Tahoma"/>
          <w:sz w:val="22"/>
          <w:szCs w:val="22"/>
        </w:rPr>
        <w:t>and organise tutor group representatives to contribute to the development and the direction of The Grange School.</w:t>
      </w:r>
    </w:p>
    <w:p w14:paraId="7AA78BAA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Co-ordinating the work of </w:t>
      </w:r>
      <w:r>
        <w:rPr>
          <w:rFonts w:ascii="Tahoma" w:hAnsi="Tahoma" w:cs="Tahoma"/>
          <w:sz w:val="22"/>
          <w:szCs w:val="22"/>
        </w:rPr>
        <w:t>student</w:t>
      </w:r>
      <w:r w:rsidRPr="00C554F2">
        <w:rPr>
          <w:rFonts w:ascii="Tahoma" w:hAnsi="Tahoma" w:cs="Tahoma"/>
          <w:sz w:val="22"/>
          <w:szCs w:val="22"/>
        </w:rPr>
        <w:t xml:space="preserve"> learning mentors, school buddies or prefects across the school.</w:t>
      </w:r>
    </w:p>
    <w:p w14:paraId="08A5FE49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liaise with external agencies to support students.</w:t>
      </w:r>
    </w:p>
    <w:p w14:paraId="6318DE01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work with other </w:t>
      </w:r>
      <w:r>
        <w:rPr>
          <w:rFonts w:ascii="Tahoma" w:hAnsi="Tahoma" w:cs="Tahoma"/>
          <w:sz w:val="22"/>
          <w:szCs w:val="22"/>
        </w:rPr>
        <w:t>Year Team Leader</w:t>
      </w:r>
      <w:r w:rsidRPr="00C554F2">
        <w:rPr>
          <w:rFonts w:ascii="Tahoma" w:hAnsi="Tahoma" w:cs="Tahoma"/>
          <w:sz w:val="22"/>
          <w:szCs w:val="22"/>
        </w:rPr>
        <w:t>s in developing an effective pr</w:t>
      </w:r>
      <w:r>
        <w:rPr>
          <w:rFonts w:ascii="Tahoma" w:hAnsi="Tahoma" w:cs="Tahoma"/>
          <w:sz w:val="22"/>
          <w:szCs w:val="22"/>
        </w:rPr>
        <w:t>ogramme of assemblies and extra-</w:t>
      </w:r>
      <w:r w:rsidRPr="00C554F2">
        <w:rPr>
          <w:rFonts w:ascii="Tahoma" w:hAnsi="Tahoma" w:cs="Tahoma"/>
          <w:sz w:val="22"/>
          <w:szCs w:val="22"/>
        </w:rPr>
        <w:t>curricular activities.</w:t>
      </w:r>
    </w:p>
    <w:p w14:paraId="4C09C200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Liaising with the Support for Learning</w:t>
      </w:r>
      <w:r>
        <w:rPr>
          <w:rFonts w:ascii="Tahoma" w:hAnsi="Tahoma" w:cs="Tahoma"/>
          <w:sz w:val="22"/>
          <w:szCs w:val="22"/>
        </w:rPr>
        <w:t xml:space="preserve"> D</w:t>
      </w:r>
      <w:r w:rsidRPr="00C554F2">
        <w:rPr>
          <w:rFonts w:ascii="Tahoma" w:hAnsi="Tahoma" w:cs="Tahoma"/>
          <w:sz w:val="22"/>
          <w:szCs w:val="22"/>
        </w:rPr>
        <w:t>epartment to co-ordinate and organise the individual learning, counselling, welfare and discipline of identified individual students.</w:t>
      </w:r>
    </w:p>
    <w:p w14:paraId="2D645A96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Organising the induction programme for students new to the school, including placing students into forms </w:t>
      </w:r>
      <w:r>
        <w:rPr>
          <w:rFonts w:ascii="Tahoma" w:hAnsi="Tahoma" w:cs="Tahoma"/>
          <w:sz w:val="22"/>
          <w:szCs w:val="22"/>
        </w:rPr>
        <w:t>and monitoring individual student’s</w:t>
      </w:r>
      <w:r w:rsidRPr="00C554F2">
        <w:rPr>
          <w:rFonts w:ascii="Tahoma" w:hAnsi="Tahoma" w:cs="Tahoma"/>
          <w:sz w:val="22"/>
          <w:szCs w:val="22"/>
        </w:rPr>
        <w:t xml:space="preserve"> progress during the induction period into the school.</w:t>
      </w:r>
    </w:p>
    <w:p w14:paraId="7DF3E522" w14:textId="77777777" w:rsidR="0001194B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Contributing to the evaluation and planning of Enrichment activities.</w:t>
      </w:r>
    </w:p>
    <w:p w14:paraId="10AA55D8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jointly produce a termly year team pastoral report.</w:t>
      </w:r>
    </w:p>
    <w:p w14:paraId="71AC091F" w14:textId="77777777" w:rsidR="0001194B" w:rsidRPr="00C554F2" w:rsidRDefault="0001194B" w:rsidP="0001194B">
      <w:pPr>
        <w:spacing w:after="120"/>
        <w:rPr>
          <w:rFonts w:ascii="Tahoma" w:hAnsi="Tahoma" w:cs="Tahoma"/>
          <w:sz w:val="22"/>
          <w:szCs w:val="22"/>
        </w:rPr>
      </w:pPr>
    </w:p>
    <w:p w14:paraId="6FE6D94E" w14:textId="77777777" w:rsidR="0001194B" w:rsidRPr="00C554F2" w:rsidRDefault="0001194B" w:rsidP="0001194B">
      <w:pPr>
        <w:pBdr>
          <w:bottom w:val="single" w:sz="4" w:space="1" w:color="auto"/>
        </w:pBdr>
        <w:spacing w:after="120"/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Student Progress</w:t>
      </w:r>
    </w:p>
    <w:p w14:paraId="062B66AC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establish systems to monitor individual student progress.</w:t>
      </w:r>
    </w:p>
    <w:p w14:paraId="4A0E8629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respond creatively to identified student needs.</w:t>
      </w:r>
    </w:p>
    <w:p w14:paraId="2A3DBD25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co-ordinate all communications with parents, including parents’ evenings. </w:t>
      </w:r>
    </w:p>
    <w:p w14:paraId="1D8DFDA6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maintain a comprehensive and up-to-date student file on each student, containing records of achievements, sanctions, contacts with parents, etc.</w:t>
      </w:r>
    </w:p>
    <w:p w14:paraId="6B488E89" w14:textId="77777777" w:rsidR="0001194B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support tutors in the use of school’s attainment data to evaluate student progress and respond accordingly.  </w:t>
      </w:r>
    </w:p>
    <w:p w14:paraId="599117AD" w14:textId="77777777" w:rsidR="0001194B" w:rsidRPr="00F16869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F16869">
        <w:rPr>
          <w:rFonts w:ascii="Tahoma" w:hAnsi="Tahoma" w:cs="Tahoma"/>
          <w:sz w:val="22"/>
          <w:szCs w:val="22"/>
        </w:rPr>
        <w:t>Identifying and supporting students who are under achieving across the curriculum.</w:t>
      </w:r>
    </w:p>
    <w:p w14:paraId="2E463612" w14:textId="77777777" w:rsidR="0001194B" w:rsidRPr="00F16869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F16869">
        <w:rPr>
          <w:rFonts w:ascii="Tahoma" w:hAnsi="Tahoma" w:cs="Tahoma"/>
          <w:sz w:val="22"/>
          <w:szCs w:val="22"/>
        </w:rPr>
        <w:t>Identifying and supporting students who are under achieving in particular subject areas.</w:t>
      </w:r>
    </w:p>
    <w:p w14:paraId="56950B6F" w14:textId="77777777" w:rsidR="0001194B" w:rsidRPr="00C554F2" w:rsidRDefault="0001194B" w:rsidP="0001194B">
      <w:pPr>
        <w:spacing w:after="120"/>
        <w:rPr>
          <w:rFonts w:ascii="Tahoma" w:hAnsi="Tahoma" w:cs="Tahoma"/>
          <w:sz w:val="22"/>
          <w:szCs w:val="22"/>
        </w:rPr>
      </w:pPr>
    </w:p>
    <w:p w14:paraId="2EE47253" w14:textId="77777777" w:rsidR="0001194B" w:rsidRDefault="0001194B" w:rsidP="0001194B">
      <w:pPr>
        <w:spacing w:after="120"/>
        <w:rPr>
          <w:rFonts w:ascii="Tahoma" w:hAnsi="Tahoma" w:cs="Tahoma"/>
          <w:b/>
          <w:sz w:val="22"/>
          <w:szCs w:val="22"/>
        </w:rPr>
      </w:pPr>
    </w:p>
    <w:p w14:paraId="0D029B32" w14:textId="77777777" w:rsidR="0001194B" w:rsidRDefault="0001194B" w:rsidP="0001194B">
      <w:pPr>
        <w:spacing w:after="120"/>
        <w:rPr>
          <w:rFonts w:ascii="Tahoma" w:hAnsi="Tahoma" w:cs="Tahoma"/>
          <w:b/>
          <w:sz w:val="22"/>
          <w:szCs w:val="22"/>
        </w:rPr>
      </w:pPr>
    </w:p>
    <w:p w14:paraId="380873C1" w14:textId="77777777" w:rsidR="0001194B" w:rsidRDefault="0001194B" w:rsidP="0001194B">
      <w:pPr>
        <w:spacing w:after="120"/>
        <w:rPr>
          <w:rFonts w:ascii="Tahoma" w:hAnsi="Tahoma" w:cs="Tahoma"/>
          <w:b/>
          <w:sz w:val="22"/>
          <w:szCs w:val="22"/>
        </w:rPr>
      </w:pPr>
    </w:p>
    <w:p w14:paraId="374D7B7F" w14:textId="77777777" w:rsidR="0001194B" w:rsidRDefault="0001194B" w:rsidP="0001194B">
      <w:pPr>
        <w:spacing w:after="120"/>
        <w:rPr>
          <w:rFonts w:ascii="Tahoma" w:hAnsi="Tahoma" w:cs="Tahoma"/>
          <w:b/>
          <w:sz w:val="22"/>
          <w:szCs w:val="22"/>
        </w:rPr>
      </w:pPr>
    </w:p>
    <w:p w14:paraId="32877C72" w14:textId="77777777" w:rsidR="0001194B" w:rsidRPr="001005A8" w:rsidRDefault="0001194B" w:rsidP="0001194B">
      <w:pPr>
        <w:pBdr>
          <w:bottom w:val="single" w:sz="4" w:space="1" w:color="auto"/>
        </w:pBdr>
        <w:spacing w:after="120"/>
        <w:rPr>
          <w:rFonts w:ascii="Tahoma" w:hAnsi="Tahoma" w:cs="Tahoma"/>
          <w:sz w:val="22"/>
          <w:szCs w:val="22"/>
        </w:rPr>
      </w:pPr>
      <w:r w:rsidRPr="001005A8">
        <w:rPr>
          <w:rFonts w:ascii="Tahoma" w:hAnsi="Tahoma" w:cs="Tahoma"/>
          <w:b/>
          <w:sz w:val="22"/>
          <w:szCs w:val="22"/>
        </w:rPr>
        <w:t>Student Behaviour and Attendance</w:t>
      </w:r>
    </w:p>
    <w:p w14:paraId="12BDFBEE" w14:textId="77777777" w:rsidR="0001194B" w:rsidRPr="001005A8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1005A8">
        <w:rPr>
          <w:rFonts w:ascii="Tahoma" w:hAnsi="Tahoma" w:cs="Tahoma"/>
          <w:sz w:val="22"/>
          <w:szCs w:val="22"/>
        </w:rPr>
        <w:t>To ensure the school’s Behaviour Policy is fully supported and implemented across the year group.</w:t>
      </w:r>
    </w:p>
    <w:p w14:paraId="1D769D20" w14:textId="77777777" w:rsidR="0001194B" w:rsidRPr="001005A8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1005A8">
        <w:rPr>
          <w:rFonts w:ascii="Tahoma" w:hAnsi="Tahoma" w:cs="Tahoma"/>
          <w:sz w:val="22"/>
          <w:szCs w:val="22"/>
        </w:rPr>
        <w:t>To monitor and analyse student behaviour data, identifying areas of concern and taking appropriate courses of action to support students.</w:t>
      </w:r>
    </w:p>
    <w:p w14:paraId="6A7688EC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ensure the school’s Anti Bullying policy is fully supported and implemented across the year group.</w:t>
      </w:r>
    </w:p>
    <w:p w14:paraId="606FBDB1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actively monitor the system of rewards and sanctions.</w:t>
      </w:r>
    </w:p>
    <w:p w14:paraId="39CD2816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actively promote and participate in the introduction and development of “Restorative Justice” across the year group.</w:t>
      </w:r>
    </w:p>
    <w:p w14:paraId="0E87A657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Implementing individual support systems including Personal Support Plans (PSPs) and Individual Behaviour Plans (IBPs) for students in the year group.</w:t>
      </w:r>
    </w:p>
    <w:p w14:paraId="050522FD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Implementing the school</w:t>
      </w:r>
      <w:r w:rsidR="005F7B18">
        <w:rPr>
          <w:rFonts w:ascii="Tahoma" w:hAnsi="Tahoma" w:cs="Tahoma"/>
          <w:sz w:val="22"/>
          <w:szCs w:val="22"/>
        </w:rPr>
        <w:t>’</w:t>
      </w:r>
      <w:r w:rsidRPr="00C554F2">
        <w:rPr>
          <w:rFonts w:ascii="Tahoma" w:hAnsi="Tahoma" w:cs="Tahoma"/>
          <w:sz w:val="22"/>
          <w:szCs w:val="22"/>
        </w:rPr>
        <w:t>s policy and procedures with regard to Internal and External exclusions, inclu</w:t>
      </w:r>
      <w:r>
        <w:rPr>
          <w:rFonts w:ascii="Tahoma" w:hAnsi="Tahoma" w:cs="Tahoma"/>
          <w:sz w:val="22"/>
          <w:szCs w:val="22"/>
        </w:rPr>
        <w:t>ding the reintegration of students</w:t>
      </w:r>
      <w:r w:rsidRPr="00C554F2">
        <w:rPr>
          <w:rFonts w:ascii="Tahoma" w:hAnsi="Tahoma" w:cs="Tahoma"/>
          <w:sz w:val="22"/>
          <w:szCs w:val="22"/>
        </w:rPr>
        <w:t xml:space="preserve"> back into school following exclusion.</w:t>
      </w:r>
    </w:p>
    <w:p w14:paraId="311BED0C" w14:textId="77777777" w:rsidR="0001194B" w:rsidRPr="00C554F2" w:rsidRDefault="0001194B" w:rsidP="0001194B">
      <w:pPr>
        <w:pBdr>
          <w:bottom w:val="single" w:sz="4" w:space="1" w:color="auto"/>
        </w:pBdr>
        <w:spacing w:after="120"/>
        <w:rPr>
          <w:rFonts w:ascii="Tahoma" w:hAnsi="Tahoma" w:cs="Tahoma"/>
          <w:b/>
          <w:sz w:val="22"/>
          <w:szCs w:val="22"/>
        </w:rPr>
      </w:pPr>
    </w:p>
    <w:p w14:paraId="1761B47D" w14:textId="77777777" w:rsidR="0001194B" w:rsidRPr="00C554F2" w:rsidRDefault="0001194B" w:rsidP="0001194B">
      <w:pPr>
        <w:pBdr>
          <w:bottom w:val="single" w:sz="4" w:space="1" w:color="auto"/>
        </w:pBdr>
        <w:spacing w:after="120"/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Staff Management</w:t>
      </w:r>
    </w:p>
    <w:p w14:paraId="1A55CBB2" w14:textId="77777777" w:rsidR="0001194B" w:rsidRPr="00C554F2" w:rsidRDefault="0001194B" w:rsidP="0001194B">
      <w:pPr>
        <w:numPr>
          <w:ilvl w:val="0"/>
          <w:numId w:val="10"/>
        </w:numPr>
        <w:spacing w:after="120"/>
        <w:ind w:left="431" w:hanging="431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develop systems of communication which enhance the effectiveness of staff and students</w:t>
      </w:r>
    </w:p>
    <w:p w14:paraId="68742C8D" w14:textId="77777777" w:rsidR="0001194B" w:rsidRPr="00C554F2" w:rsidRDefault="0001194B" w:rsidP="0001194B">
      <w:pPr>
        <w:numPr>
          <w:ilvl w:val="0"/>
          <w:numId w:val="10"/>
        </w:numPr>
        <w:spacing w:after="120"/>
        <w:ind w:left="431" w:hanging="431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establish, with other </w:t>
      </w:r>
      <w:r>
        <w:rPr>
          <w:rFonts w:ascii="Tahoma" w:hAnsi="Tahoma" w:cs="Tahoma"/>
          <w:sz w:val="22"/>
          <w:szCs w:val="22"/>
        </w:rPr>
        <w:t>Year Team Leader</w:t>
      </w:r>
      <w:r w:rsidRPr="00C554F2">
        <w:rPr>
          <w:rFonts w:ascii="Tahoma" w:hAnsi="Tahoma" w:cs="Tahoma"/>
          <w:sz w:val="22"/>
          <w:szCs w:val="22"/>
        </w:rPr>
        <w:t>s, a pattern of social events designed to place the school at the heart of the community and enrich the experiences of the students</w:t>
      </w:r>
    </w:p>
    <w:p w14:paraId="4BDE029A" w14:textId="77777777" w:rsidR="0001194B" w:rsidRPr="00C554F2" w:rsidRDefault="0001194B" w:rsidP="0001194B">
      <w:pPr>
        <w:numPr>
          <w:ilvl w:val="0"/>
          <w:numId w:val="10"/>
        </w:numPr>
        <w:spacing w:after="120"/>
        <w:ind w:left="431" w:hanging="431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ensure that Form Tutor teams fulfil their administrative duties, e.g. registration, attendance, homework, and uniform checks etc. in line with school policy</w:t>
      </w:r>
    </w:p>
    <w:p w14:paraId="1F169E92" w14:textId="77777777" w:rsidR="0001194B" w:rsidRPr="00C554F2" w:rsidRDefault="0001194B" w:rsidP="0001194B">
      <w:pPr>
        <w:numPr>
          <w:ilvl w:val="0"/>
          <w:numId w:val="10"/>
        </w:numPr>
        <w:spacing w:after="120"/>
        <w:ind w:left="431" w:hanging="431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organise calendared events througho</w:t>
      </w:r>
      <w:r>
        <w:rPr>
          <w:rFonts w:ascii="Tahoma" w:hAnsi="Tahoma" w:cs="Tahoma"/>
          <w:sz w:val="22"/>
          <w:szCs w:val="22"/>
        </w:rPr>
        <w:t>ut the year that relate to the year g</w:t>
      </w:r>
      <w:r w:rsidRPr="00C554F2">
        <w:rPr>
          <w:rFonts w:ascii="Tahoma" w:hAnsi="Tahoma" w:cs="Tahoma"/>
          <w:sz w:val="22"/>
          <w:szCs w:val="22"/>
        </w:rPr>
        <w:t>roup.</w:t>
      </w:r>
    </w:p>
    <w:p w14:paraId="41CE0B99" w14:textId="77777777" w:rsidR="0001194B" w:rsidRPr="00C554F2" w:rsidRDefault="0001194B" w:rsidP="0001194B">
      <w:pPr>
        <w:numPr>
          <w:ilvl w:val="0"/>
          <w:numId w:val="10"/>
        </w:numPr>
        <w:spacing w:after="120"/>
        <w:ind w:left="431" w:hanging="431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joint chair the meeting of the Year Team Tutors.  This meeting will include at least one member from the </w:t>
      </w:r>
      <w:r>
        <w:rPr>
          <w:rFonts w:ascii="Tahoma" w:hAnsi="Tahoma" w:cs="Tahoma"/>
          <w:sz w:val="22"/>
          <w:szCs w:val="22"/>
        </w:rPr>
        <w:t>Support for Learning Department</w:t>
      </w:r>
      <w:r w:rsidRPr="00C554F2">
        <w:rPr>
          <w:rFonts w:ascii="Tahoma" w:hAnsi="Tahoma" w:cs="Tahoma"/>
          <w:sz w:val="22"/>
          <w:szCs w:val="22"/>
        </w:rPr>
        <w:t>.</w:t>
      </w:r>
    </w:p>
    <w:p w14:paraId="189FCE24" w14:textId="77777777" w:rsidR="0001194B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support tutors in their tasks when necessary</w:t>
      </w:r>
      <w:r>
        <w:rPr>
          <w:rFonts w:ascii="Tahoma" w:hAnsi="Tahoma" w:cs="Tahoma"/>
          <w:sz w:val="22"/>
          <w:szCs w:val="22"/>
        </w:rPr>
        <w:t>.</w:t>
      </w:r>
    </w:p>
    <w:p w14:paraId="45B40196" w14:textId="77777777" w:rsidR="0001194B" w:rsidRPr="00F16869" w:rsidRDefault="0001194B" w:rsidP="0001194B">
      <w:pPr>
        <w:spacing w:after="120"/>
        <w:rPr>
          <w:rFonts w:ascii="Tahoma" w:hAnsi="Tahoma" w:cs="Tahoma"/>
          <w:sz w:val="22"/>
          <w:szCs w:val="22"/>
        </w:rPr>
      </w:pPr>
    </w:p>
    <w:p w14:paraId="25ADAE69" w14:textId="77777777" w:rsidR="0001194B" w:rsidRPr="00C554F2" w:rsidRDefault="0001194B" w:rsidP="0001194B">
      <w:pPr>
        <w:pBdr>
          <w:bottom w:val="single" w:sz="4" w:space="1" w:color="auto"/>
        </w:pBdr>
        <w:spacing w:after="120"/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Additional Responsibilities</w:t>
      </w:r>
    </w:p>
    <w:p w14:paraId="1308C099" w14:textId="77777777" w:rsidR="0001194B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</w:t>
      </w:r>
      <w:r w:rsidR="00DA1E02">
        <w:rPr>
          <w:rFonts w:ascii="Tahoma" w:hAnsi="Tahoma" w:cs="Tahoma"/>
          <w:sz w:val="22"/>
          <w:szCs w:val="22"/>
        </w:rPr>
        <w:t xml:space="preserve">attend pastoral meetings and share good practice. </w:t>
      </w:r>
    </w:p>
    <w:p w14:paraId="51D167E0" w14:textId="77777777" w:rsidR="00DA1E02" w:rsidRPr="00DA1E02" w:rsidRDefault="00DA1E02" w:rsidP="00DA1E02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plan and deliver assemblies.</w:t>
      </w:r>
    </w:p>
    <w:p w14:paraId="698AE25A" w14:textId="77777777" w:rsidR="0001194B" w:rsidRPr="00C554F2" w:rsidRDefault="0001194B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Monitoring of and contributing to the evaluation and evidence for school </w:t>
      </w:r>
      <w:r w:rsidR="00E42D59" w:rsidRPr="00C554F2">
        <w:rPr>
          <w:rFonts w:ascii="Tahoma" w:hAnsi="Tahoma" w:cs="Tahoma"/>
          <w:sz w:val="22"/>
          <w:szCs w:val="22"/>
        </w:rPr>
        <w:t>self-evaluation</w:t>
      </w:r>
      <w:r w:rsidRPr="00C554F2">
        <w:rPr>
          <w:rFonts w:ascii="Tahoma" w:hAnsi="Tahoma" w:cs="Tahoma"/>
          <w:sz w:val="22"/>
          <w:szCs w:val="22"/>
        </w:rPr>
        <w:t>.</w:t>
      </w:r>
    </w:p>
    <w:p w14:paraId="101A78B4" w14:textId="54908936" w:rsidR="0001194B" w:rsidRPr="00C554F2" w:rsidRDefault="00E95BE3" w:rsidP="0001194B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11AF64" wp14:editId="1B3EFA1E">
            <wp:simplePos x="0" y="0"/>
            <wp:positionH relativeFrom="margin">
              <wp:posOffset>5083175</wp:posOffset>
            </wp:positionH>
            <wp:positionV relativeFrom="margin">
              <wp:posOffset>8387715</wp:posOffset>
            </wp:positionV>
            <wp:extent cx="1162050" cy="1038225"/>
            <wp:effectExtent l="0" t="0" r="0" b="0"/>
            <wp:wrapNone/>
            <wp:docPr id="24" name="Picture 9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4B" w:rsidRPr="00C554F2">
        <w:rPr>
          <w:rFonts w:ascii="Tahoma" w:hAnsi="Tahoma" w:cs="Tahoma"/>
          <w:sz w:val="22"/>
          <w:szCs w:val="22"/>
        </w:rPr>
        <w:t>Contributing to the management of the key stage budget allocation, ensuring it is spent in line with learning priorities and staff training needs.</w:t>
      </w:r>
    </w:p>
    <w:p w14:paraId="62955B58" w14:textId="77777777" w:rsidR="0001194B" w:rsidRPr="006141D1" w:rsidRDefault="0001194B" w:rsidP="0001194B">
      <w:pPr>
        <w:numPr>
          <w:ilvl w:val="0"/>
          <w:numId w:val="10"/>
        </w:numPr>
        <w:tabs>
          <w:tab w:val="clear" w:pos="432"/>
          <w:tab w:val="left" w:pos="426"/>
          <w:tab w:val="left" w:pos="2835"/>
        </w:tabs>
        <w:ind w:left="431"/>
        <w:rPr>
          <w:rFonts w:ascii="Tahoma" w:hAnsi="Tahoma" w:cs="Tahoma"/>
          <w:sz w:val="22"/>
          <w:szCs w:val="22"/>
        </w:rPr>
      </w:pPr>
      <w:r w:rsidRPr="006141D1">
        <w:rPr>
          <w:rFonts w:ascii="Tahoma" w:hAnsi="Tahoma" w:cs="Tahoma"/>
          <w:sz w:val="22"/>
          <w:szCs w:val="22"/>
        </w:rPr>
        <w:t xml:space="preserve">Attending professional development training as necessary and sharing knowledge and </w:t>
      </w:r>
    </w:p>
    <w:p w14:paraId="16DE2386" w14:textId="77777777" w:rsidR="00BD5CFB" w:rsidRDefault="0001194B" w:rsidP="0001194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good practice within the year </w:t>
      </w:r>
      <w:r w:rsidRPr="00F16869">
        <w:rPr>
          <w:rFonts w:ascii="Tahoma" w:hAnsi="Tahoma" w:cs="Tahoma"/>
          <w:sz w:val="22"/>
          <w:szCs w:val="22"/>
        </w:rPr>
        <w:t>team.</w:t>
      </w:r>
    </w:p>
    <w:p w14:paraId="63059C60" w14:textId="77777777" w:rsidR="0001194B" w:rsidRDefault="0001194B" w:rsidP="0001194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694D00C4" w14:textId="77777777" w:rsidR="00DE0C03" w:rsidRDefault="00DE0C03" w:rsidP="006141D1">
      <w:pPr>
        <w:jc w:val="center"/>
        <w:rPr>
          <w:rFonts w:ascii="Tahoma" w:eastAsia="Calibri" w:hAnsi="Tahoma"/>
          <w:sz w:val="22"/>
          <w:szCs w:val="22"/>
        </w:rPr>
      </w:pPr>
    </w:p>
    <w:p w14:paraId="4A233CA3" w14:textId="77777777" w:rsidR="006141D1" w:rsidRPr="006141D1" w:rsidRDefault="006141D1" w:rsidP="006141D1">
      <w:pPr>
        <w:jc w:val="center"/>
        <w:rPr>
          <w:rFonts w:ascii="Tahoma" w:eastAsia="Calibri" w:hAnsi="Tahoma" w:cs="Tahoma"/>
          <w:b/>
          <w:sz w:val="36"/>
          <w:szCs w:val="36"/>
        </w:rPr>
      </w:pPr>
    </w:p>
    <w:sectPr w:rsidR="006141D1" w:rsidRPr="006141D1" w:rsidSect="008728C1">
      <w:footerReference w:type="even" r:id="rId11"/>
      <w:pgSz w:w="11906" w:h="16838" w:code="9"/>
      <w:pgMar w:top="1440" w:right="1440" w:bottom="720" w:left="1440" w:header="720" w:footer="432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F28E5" w14:textId="77777777" w:rsidR="008728C1" w:rsidRDefault="008728C1">
      <w:r>
        <w:separator/>
      </w:r>
    </w:p>
  </w:endnote>
  <w:endnote w:type="continuationSeparator" w:id="0">
    <w:p w14:paraId="5981A910" w14:textId="77777777" w:rsidR="008728C1" w:rsidRDefault="0087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54C44" w14:textId="77777777" w:rsidR="00634DBC" w:rsidRDefault="00634DBC" w:rsidP="005A07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BB3E1" w14:textId="77777777" w:rsidR="00634DBC" w:rsidRDefault="00634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59D0" w14:textId="77777777" w:rsidR="008728C1" w:rsidRDefault="008728C1">
      <w:r>
        <w:separator/>
      </w:r>
    </w:p>
  </w:footnote>
  <w:footnote w:type="continuationSeparator" w:id="0">
    <w:p w14:paraId="63B703A5" w14:textId="77777777" w:rsidR="008728C1" w:rsidRDefault="0087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5669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62861"/>
    <w:multiLevelType w:val="multilevel"/>
    <w:tmpl w:val="7CFADF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72253C"/>
    <w:multiLevelType w:val="hybridMultilevel"/>
    <w:tmpl w:val="470048D4"/>
    <w:lvl w:ilvl="0" w:tplc="3642F5FE"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4B5C"/>
    <w:multiLevelType w:val="singleLevel"/>
    <w:tmpl w:val="9A1246E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E234C07"/>
    <w:multiLevelType w:val="multilevel"/>
    <w:tmpl w:val="C60421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507E62"/>
    <w:multiLevelType w:val="hybridMultilevel"/>
    <w:tmpl w:val="91B2E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C2725"/>
    <w:multiLevelType w:val="hybridMultilevel"/>
    <w:tmpl w:val="AD8A27CE"/>
    <w:lvl w:ilvl="0" w:tplc="C7C43836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A4CCA"/>
    <w:multiLevelType w:val="multilevel"/>
    <w:tmpl w:val="634A9C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F8C2C29"/>
    <w:multiLevelType w:val="hybridMultilevel"/>
    <w:tmpl w:val="92A2C672"/>
    <w:lvl w:ilvl="0" w:tplc="C7C438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C698C"/>
    <w:multiLevelType w:val="multilevel"/>
    <w:tmpl w:val="E700A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7C17609"/>
    <w:multiLevelType w:val="hybridMultilevel"/>
    <w:tmpl w:val="765AB7C2"/>
    <w:lvl w:ilvl="0" w:tplc="26DE6A2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96C71E4"/>
    <w:multiLevelType w:val="hybridMultilevel"/>
    <w:tmpl w:val="F796C614"/>
    <w:lvl w:ilvl="0" w:tplc="3642F5FE">
      <w:numFmt w:val="bullet"/>
      <w:lvlText w:val="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2" w15:restartNumberingAfterBreak="0">
    <w:nsid w:val="51950D74"/>
    <w:multiLevelType w:val="hybridMultilevel"/>
    <w:tmpl w:val="8D4C05EA"/>
    <w:lvl w:ilvl="0" w:tplc="C7C43836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77DC"/>
    <w:multiLevelType w:val="hybridMultilevel"/>
    <w:tmpl w:val="26C0E9A0"/>
    <w:lvl w:ilvl="0" w:tplc="1F402C80">
      <w:numFmt w:val="bullet"/>
      <w:lvlText w:val="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8267EAE"/>
    <w:multiLevelType w:val="multilevel"/>
    <w:tmpl w:val="68C47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59BD67E3"/>
    <w:multiLevelType w:val="multilevel"/>
    <w:tmpl w:val="470048D4"/>
    <w:lvl w:ilvl="0"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E5366"/>
    <w:multiLevelType w:val="multilevel"/>
    <w:tmpl w:val="6A0489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81378D0"/>
    <w:multiLevelType w:val="hybridMultilevel"/>
    <w:tmpl w:val="4906FC4C"/>
    <w:lvl w:ilvl="0" w:tplc="C7C43836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C4B65"/>
    <w:multiLevelType w:val="hybridMultilevel"/>
    <w:tmpl w:val="6A36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A53EA"/>
    <w:multiLevelType w:val="hybridMultilevel"/>
    <w:tmpl w:val="A650F614"/>
    <w:lvl w:ilvl="0" w:tplc="57EE98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30996">
    <w:abstractNumId w:val="3"/>
  </w:num>
  <w:num w:numId="2" w16cid:durableId="381515197">
    <w:abstractNumId w:val="9"/>
  </w:num>
  <w:num w:numId="3" w16cid:durableId="841970420">
    <w:abstractNumId w:val="14"/>
  </w:num>
  <w:num w:numId="4" w16cid:durableId="1484736165">
    <w:abstractNumId w:val="7"/>
  </w:num>
  <w:num w:numId="5" w16cid:durableId="1646010709">
    <w:abstractNumId w:val="1"/>
  </w:num>
  <w:num w:numId="6" w16cid:durableId="1646734916">
    <w:abstractNumId w:val="4"/>
  </w:num>
  <w:num w:numId="7" w16cid:durableId="677386079">
    <w:abstractNumId w:val="16"/>
  </w:num>
  <w:num w:numId="8" w16cid:durableId="1515798839">
    <w:abstractNumId w:val="12"/>
  </w:num>
  <w:num w:numId="9" w16cid:durableId="401219701">
    <w:abstractNumId w:val="6"/>
  </w:num>
  <w:num w:numId="10" w16cid:durableId="1655722004">
    <w:abstractNumId w:val="17"/>
  </w:num>
  <w:num w:numId="11" w16cid:durableId="1447846689">
    <w:abstractNumId w:val="13"/>
  </w:num>
  <w:num w:numId="12" w16cid:durableId="727917270">
    <w:abstractNumId w:val="11"/>
  </w:num>
  <w:num w:numId="13" w16cid:durableId="558171448">
    <w:abstractNumId w:val="2"/>
  </w:num>
  <w:num w:numId="14" w16cid:durableId="1636595148">
    <w:abstractNumId w:val="15"/>
  </w:num>
  <w:num w:numId="15" w16cid:durableId="1786539253">
    <w:abstractNumId w:val="10"/>
  </w:num>
  <w:num w:numId="16" w16cid:durableId="1229800179">
    <w:abstractNumId w:val="0"/>
  </w:num>
  <w:num w:numId="17" w16cid:durableId="597523396">
    <w:abstractNumId w:val="19"/>
  </w:num>
  <w:num w:numId="18" w16cid:durableId="1597591799">
    <w:abstractNumId w:val="18"/>
  </w:num>
  <w:num w:numId="19" w16cid:durableId="1639148147">
    <w:abstractNumId w:val="5"/>
  </w:num>
  <w:num w:numId="20" w16cid:durableId="10649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D6"/>
    <w:rsid w:val="0001194B"/>
    <w:rsid w:val="00013318"/>
    <w:rsid w:val="00027E43"/>
    <w:rsid w:val="00052AAB"/>
    <w:rsid w:val="000904EE"/>
    <w:rsid w:val="000A2672"/>
    <w:rsid w:val="000C330B"/>
    <w:rsid w:val="000C3A7B"/>
    <w:rsid w:val="001005A8"/>
    <w:rsid w:val="00130F50"/>
    <w:rsid w:val="00181928"/>
    <w:rsid w:val="001A3D6A"/>
    <w:rsid w:val="001D747C"/>
    <w:rsid w:val="00216D99"/>
    <w:rsid w:val="00217FD6"/>
    <w:rsid w:val="002319D0"/>
    <w:rsid w:val="00245923"/>
    <w:rsid w:val="002557D4"/>
    <w:rsid w:val="00271DA9"/>
    <w:rsid w:val="0029397F"/>
    <w:rsid w:val="00295640"/>
    <w:rsid w:val="002D795F"/>
    <w:rsid w:val="002F544C"/>
    <w:rsid w:val="00311FDC"/>
    <w:rsid w:val="0033781C"/>
    <w:rsid w:val="0038005B"/>
    <w:rsid w:val="00385AFA"/>
    <w:rsid w:val="003A5E6B"/>
    <w:rsid w:val="003C63F2"/>
    <w:rsid w:val="003E677F"/>
    <w:rsid w:val="003F7E82"/>
    <w:rsid w:val="00410220"/>
    <w:rsid w:val="00425969"/>
    <w:rsid w:val="00432728"/>
    <w:rsid w:val="00453E65"/>
    <w:rsid w:val="00476BC2"/>
    <w:rsid w:val="004B12C5"/>
    <w:rsid w:val="004D1FF6"/>
    <w:rsid w:val="004E341E"/>
    <w:rsid w:val="004E52B4"/>
    <w:rsid w:val="0050678D"/>
    <w:rsid w:val="0052432D"/>
    <w:rsid w:val="00532F19"/>
    <w:rsid w:val="00565546"/>
    <w:rsid w:val="00576DB8"/>
    <w:rsid w:val="005807F9"/>
    <w:rsid w:val="005A076E"/>
    <w:rsid w:val="005F1C2C"/>
    <w:rsid w:val="005F3F8D"/>
    <w:rsid w:val="005F7B18"/>
    <w:rsid w:val="006020F4"/>
    <w:rsid w:val="006141D1"/>
    <w:rsid w:val="006159AE"/>
    <w:rsid w:val="00622A10"/>
    <w:rsid w:val="00634DBC"/>
    <w:rsid w:val="00663B08"/>
    <w:rsid w:val="00692269"/>
    <w:rsid w:val="006B32A9"/>
    <w:rsid w:val="006B4A1A"/>
    <w:rsid w:val="006E4CE5"/>
    <w:rsid w:val="00742F34"/>
    <w:rsid w:val="00754D5A"/>
    <w:rsid w:val="00767213"/>
    <w:rsid w:val="007722A8"/>
    <w:rsid w:val="007841E0"/>
    <w:rsid w:val="0079243A"/>
    <w:rsid w:val="007B4353"/>
    <w:rsid w:val="007E1278"/>
    <w:rsid w:val="007F738D"/>
    <w:rsid w:val="00805521"/>
    <w:rsid w:val="00825635"/>
    <w:rsid w:val="008630DB"/>
    <w:rsid w:val="0087010E"/>
    <w:rsid w:val="008728C1"/>
    <w:rsid w:val="008921AF"/>
    <w:rsid w:val="008A64ED"/>
    <w:rsid w:val="008B7DA1"/>
    <w:rsid w:val="008C4076"/>
    <w:rsid w:val="008D00B1"/>
    <w:rsid w:val="008D6BF7"/>
    <w:rsid w:val="008E3650"/>
    <w:rsid w:val="009006A6"/>
    <w:rsid w:val="00911DCB"/>
    <w:rsid w:val="009229A9"/>
    <w:rsid w:val="009243BD"/>
    <w:rsid w:val="009329B7"/>
    <w:rsid w:val="00945E6D"/>
    <w:rsid w:val="0095435F"/>
    <w:rsid w:val="009D52DA"/>
    <w:rsid w:val="009F1B0C"/>
    <w:rsid w:val="009F3A13"/>
    <w:rsid w:val="00A05A50"/>
    <w:rsid w:val="00A31C6D"/>
    <w:rsid w:val="00A54570"/>
    <w:rsid w:val="00A74F3B"/>
    <w:rsid w:val="00A9305F"/>
    <w:rsid w:val="00AA059B"/>
    <w:rsid w:val="00AC7C27"/>
    <w:rsid w:val="00AD636A"/>
    <w:rsid w:val="00B2096D"/>
    <w:rsid w:val="00B71CD8"/>
    <w:rsid w:val="00BA21A7"/>
    <w:rsid w:val="00BC202B"/>
    <w:rsid w:val="00BD5CFB"/>
    <w:rsid w:val="00BE57CD"/>
    <w:rsid w:val="00C10C76"/>
    <w:rsid w:val="00C11E42"/>
    <w:rsid w:val="00C54411"/>
    <w:rsid w:val="00C554F2"/>
    <w:rsid w:val="00C766FA"/>
    <w:rsid w:val="00CC7535"/>
    <w:rsid w:val="00CE0C02"/>
    <w:rsid w:val="00CF3FBA"/>
    <w:rsid w:val="00D12D11"/>
    <w:rsid w:val="00D27DE3"/>
    <w:rsid w:val="00D438CD"/>
    <w:rsid w:val="00D830CB"/>
    <w:rsid w:val="00D87A2B"/>
    <w:rsid w:val="00D9110F"/>
    <w:rsid w:val="00DA1E02"/>
    <w:rsid w:val="00DA2AA0"/>
    <w:rsid w:val="00DE0C03"/>
    <w:rsid w:val="00DF5C2B"/>
    <w:rsid w:val="00E16874"/>
    <w:rsid w:val="00E2107E"/>
    <w:rsid w:val="00E42D59"/>
    <w:rsid w:val="00E71284"/>
    <w:rsid w:val="00E826D0"/>
    <w:rsid w:val="00E95BE3"/>
    <w:rsid w:val="00EA1420"/>
    <w:rsid w:val="00ED0CA1"/>
    <w:rsid w:val="00ED2091"/>
    <w:rsid w:val="00EE689E"/>
    <w:rsid w:val="00EE73F3"/>
    <w:rsid w:val="00F14E04"/>
    <w:rsid w:val="00F16869"/>
    <w:rsid w:val="00F26335"/>
    <w:rsid w:val="00F40546"/>
    <w:rsid w:val="00F54BF8"/>
    <w:rsid w:val="00F56D1F"/>
    <w:rsid w:val="00F963C8"/>
    <w:rsid w:val="00FA5ECD"/>
    <w:rsid w:val="00FC1B4D"/>
    <w:rsid w:val="00FC7A45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0AEF2DB"/>
  <w15:chartTrackingRefBased/>
  <w15:docId w15:val="{500F0D26-C018-4437-AEA4-13F2C4B8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94B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E365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43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D52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52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41E"/>
  </w:style>
  <w:style w:type="paragraph" w:styleId="ListParagraph">
    <w:name w:val="List Paragraph"/>
    <w:basedOn w:val="Normal"/>
    <w:uiPriority w:val="34"/>
    <w:qFormat/>
    <w:rsid w:val="009F1B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5972-8769-41BF-9AF8-583B5251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Business Studies (CPS + 2)</vt:lpstr>
    </vt:vector>
  </TitlesOfParts>
  <Company>The Grange School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Business Studies (CPS + 2)</dc:title>
  <dc:subject/>
  <dc:creator>BRENDA WILLETT</dc:creator>
  <cp:keywords/>
  <cp:lastModifiedBy>J BELL</cp:lastModifiedBy>
  <cp:revision>2</cp:revision>
  <cp:lastPrinted>2020-01-14T12:50:00Z</cp:lastPrinted>
  <dcterms:created xsi:type="dcterms:W3CDTF">2024-06-24T13:51:00Z</dcterms:created>
  <dcterms:modified xsi:type="dcterms:W3CDTF">2024-06-24T13:51:00Z</dcterms:modified>
</cp:coreProperties>
</file>